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C44D0" w14:textId="77777777" w:rsidR="00D05F0A" w:rsidRPr="00D7559D" w:rsidRDefault="00D05F0A" w:rsidP="00D05F0A">
      <w:pPr>
        <w:widowControl w:val="0"/>
        <w:suppressAutoHyphens/>
        <w:spacing w:after="0" w:line="235" w:lineRule="auto"/>
        <w:rPr>
          <w:rFonts w:ascii="Noto Sans" w:eastAsia="Arial Unicode MS" w:hAnsi="Noto Sans" w:cs="Noto Sans"/>
          <w:b/>
          <w:bCs/>
          <w:color w:val="00000A"/>
          <w:kern w:val="1"/>
          <w:sz w:val="20"/>
          <w:szCs w:val="20"/>
        </w:rPr>
      </w:pPr>
    </w:p>
    <w:p w14:paraId="4828D1FA" w14:textId="37264693" w:rsidR="00D05F0A" w:rsidRPr="00D7559D" w:rsidRDefault="00D7559D" w:rsidP="00D05F0A">
      <w:pPr>
        <w:widowControl w:val="0"/>
        <w:suppressAutoHyphens/>
        <w:spacing w:after="0" w:line="235" w:lineRule="auto"/>
        <w:ind w:left="120"/>
        <w:rPr>
          <w:rFonts w:ascii="Noto Sans" w:eastAsia="Arial Unicode MS" w:hAnsi="Noto Sans" w:cs="Noto Sans"/>
          <w:b/>
          <w:bCs/>
          <w:color w:val="00000A"/>
          <w:kern w:val="1"/>
          <w:sz w:val="20"/>
          <w:szCs w:val="20"/>
        </w:rPr>
      </w:pPr>
      <w:r w:rsidRPr="00D7559D">
        <w:rPr>
          <w:rFonts w:ascii="Noto Sans" w:eastAsia="Arial Unicode MS" w:hAnsi="Noto Sans" w:cs="Noto Sans"/>
          <w:b/>
          <w:bCs/>
          <w:noProof/>
          <w:color w:val="00000A"/>
          <w:kern w:val="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26E516A" wp14:editId="3749431C">
            <wp:simplePos x="990600" y="1057275"/>
            <wp:positionH relativeFrom="margin">
              <wp:align>center</wp:align>
            </wp:positionH>
            <wp:positionV relativeFrom="margin">
              <wp:align>top</wp:align>
            </wp:positionV>
            <wp:extent cx="5943600" cy="397510"/>
            <wp:effectExtent l="0" t="0" r="0" b="2540"/>
            <wp:wrapSquare wrapText="bothSides"/>
            <wp:docPr id="85819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19725" name="Picture 8581972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0C4BAB" w14:textId="5414EEBA" w:rsidR="00D05F0A" w:rsidRPr="00377FC3" w:rsidRDefault="00A9119D" w:rsidP="00D7559D">
      <w:pPr>
        <w:pStyle w:val="Heading1"/>
        <w:ind w:firstLine="120"/>
        <w:rPr>
          <w:rFonts w:ascii="Kalice" w:eastAsia="Arial Unicode MS" w:hAnsi="Kalice" w:cs="Noto Sans"/>
          <w:color w:val="121428" w:themeColor="text2" w:themeShade="80"/>
          <w:sz w:val="30"/>
          <w:szCs w:val="36"/>
        </w:rPr>
      </w:pPr>
      <w:r w:rsidRPr="00377FC3">
        <w:rPr>
          <w:rFonts w:ascii="Kalice" w:eastAsia="Arial Unicode MS" w:hAnsi="Kalice" w:cs="Noto Sans"/>
          <w:color w:val="121428" w:themeColor="text2" w:themeShade="80"/>
          <w:sz w:val="38"/>
          <w:szCs w:val="44"/>
        </w:rPr>
        <w:t>Academic Appeal – Request for Review Form</w:t>
      </w:r>
    </w:p>
    <w:p w14:paraId="2FBFD5E2" w14:textId="77777777" w:rsidR="00D05F0A" w:rsidRPr="00D7559D" w:rsidRDefault="00D05F0A" w:rsidP="00D05F0A">
      <w:pPr>
        <w:widowControl w:val="0"/>
        <w:suppressAutoHyphens/>
        <w:spacing w:after="0" w:line="290" w:lineRule="exact"/>
        <w:rPr>
          <w:rFonts w:ascii="Noto Sans" w:eastAsia="Arial Unicode MS" w:hAnsi="Noto Sans" w:cs="Noto Sans"/>
          <w:color w:val="00000A"/>
          <w:kern w:val="1"/>
          <w:sz w:val="24"/>
          <w:szCs w:val="24"/>
        </w:rPr>
      </w:pPr>
    </w:p>
    <w:p w14:paraId="6D7D151E" w14:textId="77777777" w:rsidR="00D05F0A" w:rsidRPr="000E6AFD" w:rsidRDefault="00D05F0A" w:rsidP="00D05F0A">
      <w:pPr>
        <w:widowControl w:val="0"/>
        <w:suppressAutoHyphens/>
        <w:overflowPunct w:val="0"/>
        <w:spacing w:after="0" w:line="216" w:lineRule="auto"/>
        <w:ind w:left="120" w:right="740"/>
        <w:rPr>
          <w:rFonts w:ascii="Noto Sans" w:eastAsia="Arial Unicode MS" w:hAnsi="Noto Sans" w:cs="Noto Sans"/>
          <w:color w:val="00000A"/>
          <w:kern w:val="1"/>
          <w:sz w:val="20"/>
          <w:szCs w:val="20"/>
        </w:rPr>
      </w:pPr>
      <w:r w:rsidRPr="000E6AFD">
        <w:rPr>
          <w:rFonts w:ascii="Noto Sans" w:eastAsia="Arial Unicode MS" w:hAnsi="Noto Sans" w:cs="Noto Sans"/>
          <w:b/>
          <w:bCs/>
          <w:iCs/>
          <w:color w:val="00000A"/>
          <w:kern w:val="1"/>
          <w:sz w:val="20"/>
          <w:szCs w:val="20"/>
        </w:rPr>
        <w:t>This form may be completed electronically or handwritten (please use additional pages as required)</w:t>
      </w:r>
    </w:p>
    <w:p w14:paraId="72A00DD1" w14:textId="77777777" w:rsidR="00D05F0A" w:rsidRPr="000E6AFD" w:rsidRDefault="00D05F0A" w:rsidP="00D05F0A">
      <w:pPr>
        <w:widowControl w:val="0"/>
        <w:suppressAutoHyphens/>
        <w:spacing w:after="0" w:line="107" w:lineRule="exact"/>
        <w:rPr>
          <w:rFonts w:ascii="Noto Sans" w:eastAsia="Arial Unicode MS" w:hAnsi="Noto Sans" w:cs="Noto Sans"/>
          <w:color w:val="00000A"/>
          <w:kern w:val="1"/>
          <w:sz w:val="20"/>
          <w:szCs w:val="20"/>
        </w:rPr>
      </w:pPr>
    </w:p>
    <w:p w14:paraId="678CE5E9" w14:textId="360966AB" w:rsidR="00D05F0A" w:rsidRPr="000E6AFD" w:rsidRDefault="00D05F0A" w:rsidP="00377FC3">
      <w:pPr>
        <w:widowControl w:val="0"/>
        <w:suppressAutoHyphens/>
        <w:overflowPunct w:val="0"/>
        <w:spacing w:after="0" w:line="216" w:lineRule="auto"/>
        <w:ind w:left="120" w:right="120"/>
        <w:rPr>
          <w:rFonts w:ascii="Noto Sans" w:eastAsia="Arial Unicode MS" w:hAnsi="Noto Sans" w:cs="Noto Sans"/>
          <w:color w:val="00000A"/>
          <w:kern w:val="1"/>
          <w:sz w:val="20"/>
          <w:szCs w:val="20"/>
        </w:rPr>
      </w:pPr>
      <w:r w:rsidRPr="000E6AFD">
        <w:rPr>
          <w:rFonts w:ascii="Noto Sans" w:eastAsia="Arial Unicode MS" w:hAnsi="Noto Sans" w:cs="Noto Sans"/>
          <w:color w:val="00000A"/>
          <w:kern w:val="1"/>
          <w:sz w:val="20"/>
          <w:szCs w:val="20"/>
        </w:rPr>
        <w:t xml:space="preserve">For assistance with completion of this form, please contact the Student Services team, Student’s Union, or the </w:t>
      </w:r>
      <w:r w:rsidR="00AD273E" w:rsidRPr="000E6AFD">
        <w:rPr>
          <w:rFonts w:ascii="Noto Sans" w:eastAsia="Arial Unicode MS" w:hAnsi="Noto Sans" w:cs="Noto Sans"/>
          <w:color w:val="00000A"/>
          <w:kern w:val="1"/>
          <w:sz w:val="20"/>
          <w:szCs w:val="20"/>
        </w:rPr>
        <w:t>Assistant Registrar (Quality and Governance)</w:t>
      </w:r>
      <w:r w:rsidRPr="000E6AFD">
        <w:rPr>
          <w:rFonts w:ascii="Noto Sans" w:eastAsia="Arial Unicode MS" w:hAnsi="Noto Sans" w:cs="Noto Sans"/>
          <w:color w:val="00000A"/>
          <w:kern w:val="1"/>
          <w:sz w:val="20"/>
          <w:szCs w:val="20"/>
        </w:rPr>
        <w:t>.</w:t>
      </w:r>
    </w:p>
    <w:p w14:paraId="26915160" w14:textId="77777777" w:rsidR="00377FC3" w:rsidRPr="000E6AFD" w:rsidRDefault="00377FC3" w:rsidP="00377FC3">
      <w:pPr>
        <w:widowControl w:val="0"/>
        <w:suppressAutoHyphens/>
        <w:overflowPunct w:val="0"/>
        <w:spacing w:after="0" w:line="216" w:lineRule="auto"/>
        <w:ind w:left="120" w:right="120"/>
        <w:rPr>
          <w:rFonts w:ascii="Noto Sans" w:eastAsia="Arial Unicode MS" w:hAnsi="Noto Sans" w:cs="Noto Sans"/>
          <w:color w:val="00000A"/>
          <w:kern w:val="1"/>
          <w:sz w:val="20"/>
          <w:szCs w:val="20"/>
        </w:rPr>
      </w:pPr>
    </w:p>
    <w:p w14:paraId="235D0466" w14:textId="3F084492" w:rsidR="00D05F0A" w:rsidRPr="000E6AFD" w:rsidRDefault="00A9119D" w:rsidP="00D05F0A">
      <w:pPr>
        <w:widowControl w:val="0"/>
        <w:suppressAutoHyphens/>
        <w:overflowPunct w:val="0"/>
        <w:spacing w:after="0" w:line="216" w:lineRule="auto"/>
        <w:ind w:left="120" w:right="120"/>
        <w:rPr>
          <w:rFonts w:ascii="Noto Sans" w:eastAsia="Arial Unicode MS" w:hAnsi="Noto Sans" w:cs="Noto Sans"/>
          <w:b/>
          <w:iCs/>
          <w:color w:val="00000A"/>
          <w:kern w:val="18"/>
          <w:sz w:val="20"/>
          <w:szCs w:val="20"/>
        </w:rPr>
      </w:pPr>
      <w:r w:rsidRPr="000E6AFD">
        <w:rPr>
          <w:rFonts w:ascii="Noto Sans" w:eastAsia="Arial Unicode MS" w:hAnsi="Noto Sans" w:cs="Noto Sans"/>
          <w:b/>
          <w:iCs/>
          <w:color w:val="00000A"/>
          <w:kern w:val="18"/>
          <w:sz w:val="20"/>
          <w:szCs w:val="20"/>
        </w:rPr>
        <w:t>You must ensure you append the original academic appeal form and the formal response.</w:t>
      </w:r>
    </w:p>
    <w:p w14:paraId="427E7972" w14:textId="77777777" w:rsidR="00D05F0A" w:rsidRPr="00D7559D" w:rsidRDefault="00D05F0A" w:rsidP="00D05F0A">
      <w:pPr>
        <w:widowControl w:val="0"/>
        <w:suppressAutoHyphens/>
        <w:overflowPunct w:val="0"/>
        <w:spacing w:after="0" w:line="216" w:lineRule="auto"/>
        <w:ind w:left="120" w:right="120"/>
        <w:rPr>
          <w:rFonts w:ascii="Noto Sans" w:eastAsia="Arial Unicode MS" w:hAnsi="Noto Sans" w:cs="Noto Sans"/>
          <w:color w:val="00000A"/>
          <w:kern w:val="1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373"/>
        <w:gridCol w:w="4305"/>
        <w:gridCol w:w="316"/>
      </w:tblGrid>
      <w:tr w:rsidR="00D05F0A" w:rsidRPr="00D7559D" w14:paraId="1320F663" w14:textId="77777777" w:rsidTr="00C573A8">
        <w:tc>
          <w:tcPr>
            <w:tcW w:w="9242" w:type="dxa"/>
            <w:gridSpan w:val="4"/>
            <w:shd w:val="clear" w:color="auto" w:fill="auto"/>
          </w:tcPr>
          <w:p w14:paraId="0905F3B1" w14:textId="77777777" w:rsidR="00D05F0A" w:rsidRPr="00D7559D" w:rsidRDefault="00D05F0A" w:rsidP="00D05F0A">
            <w:pPr>
              <w:widowControl w:val="0"/>
              <w:suppressAutoHyphens/>
              <w:spacing w:after="0" w:line="235" w:lineRule="auto"/>
              <w:ind w:left="120"/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</w:pPr>
            <w:r w:rsidRPr="00D7559D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 w:val="20"/>
                <w:szCs w:val="20"/>
              </w:rPr>
              <w:t>1. Personal Details</w:t>
            </w:r>
          </w:p>
          <w:p w14:paraId="446288A5" w14:textId="77777777" w:rsidR="00D05F0A" w:rsidRPr="00D7559D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</w:pPr>
          </w:p>
        </w:tc>
      </w:tr>
      <w:tr w:rsidR="00D05F0A" w:rsidRPr="00D7559D" w14:paraId="72E7D7FB" w14:textId="77777777" w:rsidTr="00C573A8">
        <w:trPr>
          <w:trHeight w:val="650"/>
        </w:trPr>
        <w:tc>
          <w:tcPr>
            <w:tcW w:w="4621" w:type="dxa"/>
            <w:gridSpan w:val="2"/>
            <w:shd w:val="clear" w:color="auto" w:fill="auto"/>
          </w:tcPr>
          <w:p w14:paraId="729902A3" w14:textId="77777777" w:rsidR="00D05F0A" w:rsidRPr="00D7559D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</w:pPr>
            <w:r w:rsidRPr="00D7559D"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  <w:t>Name:</w:t>
            </w:r>
          </w:p>
        </w:tc>
        <w:tc>
          <w:tcPr>
            <w:tcW w:w="4621" w:type="dxa"/>
            <w:gridSpan w:val="2"/>
            <w:shd w:val="clear" w:color="auto" w:fill="auto"/>
          </w:tcPr>
          <w:p w14:paraId="73071CC6" w14:textId="77777777" w:rsidR="00D05F0A" w:rsidRPr="00D7559D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</w:pPr>
            <w:r w:rsidRPr="00D7559D"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  <w:t>Telephone Number:</w:t>
            </w:r>
          </w:p>
        </w:tc>
      </w:tr>
      <w:tr w:rsidR="00D05F0A" w:rsidRPr="00D7559D" w14:paraId="474265BC" w14:textId="77777777" w:rsidTr="00C573A8">
        <w:trPr>
          <w:trHeight w:val="495"/>
        </w:trPr>
        <w:tc>
          <w:tcPr>
            <w:tcW w:w="9242" w:type="dxa"/>
            <w:gridSpan w:val="4"/>
            <w:shd w:val="clear" w:color="auto" w:fill="auto"/>
          </w:tcPr>
          <w:p w14:paraId="4355A25B" w14:textId="77777777" w:rsidR="00D05F0A" w:rsidRPr="00D7559D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</w:pPr>
            <w:r w:rsidRPr="00D7559D"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  <w:t>Please tick the ground/s upon which you are requesting a review:</w:t>
            </w:r>
          </w:p>
        </w:tc>
      </w:tr>
      <w:tr w:rsidR="00D05F0A" w:rsidRPr="00D7559D" w14:paraId="03030F6A" w14:textId="77777777" w:rsidTr="00C573A8">
        <w:trPr>
          <w:trHeight w:val="402"/>
        </w:trPr>
        <w:tc>
          <w:tcPr>
            <w:tcW w:w="4248" w:type="dxa"/>
            <w:shd w:val="clear" w:color="auto" w:fill="auto"/>
          </w:tcPr>
          <w:p w14:paraId="5945AD9E" w14:textId="77777777" w:rsidR="00D05F0A" w:rsidRPr="00D7559D" w:rsidRDefault="0026515B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  <w:r w:rsidRPr="00D7559D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Procedure implemented improperly</w:t>
            </w:r>
          </w:p>
        </w:tc>
        <w:tc>
          <w:tcPr>
            <w:tcW w:w="373" w:type="dxa"/>
            <w:shd w:val="clear" w:color="auto" w:fill="auto"/>
          </w:tcPr>
          <w:p w14:paraId="61227BCF" w14:textId="77777777" w:rsidR="00D05F0A" w:rsidRPr="00D7559D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14:paraId="02F4A63E" w14:textId="77777777" w:rsidR="00D05F0A" w:rsidRPr="00D7559D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  <w:r w:rsidRPr="00D7559D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Significant new evidence</w:t>
            </w:r>
          </w:p>
        </w:tc>
        <w:tc>
          <w:tcPr>
            <w:tcW w:w="316" w:type="dxa"/>
            <w:shd w:val="clear" w:color="auto" w:fill="auto"/>
          </w:tcPr>
          <w:p w14:paraId="7E9A5D87" w14:textId="77777777" w:rsidR="00D05F0A" w:rsidRPr="00D7559D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</w:tc>
      </w:tr>
      <w:tr w:rsidR="00D05F0A" w:rsidRPr="00D7559D" w14:paraId="32C06FDD" w14:textId="77777777" w:rsidTr="00A9119D">
        <w:trPr>
          <w:trHeight w:val="139"/>
        </w:trPr>
        <w:tc>
          <w:tcPr>
            <w:tcW w:w="4248" w:type="dxa"/>
            <w:shd w:val="clear" w:color="auto" w:fill="auto"/>
          </w:tcPr>
          <w:p w14:paraId="27731A5E" w14:textId="77777777" w:rsidR="00D05F0A" w:rsidRPr="00D7559D" w:rsidRDefault="0026515B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  <w:r w:rsidRPr="00D7559D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Outcome not reasonable in circumstances</w:t>
            </w:r>
          </w:p>
        </w:tc>
        <w:tc>
          <w:tcPr>
            <w:tcW w:w="373" w:type="dxa"/>
            <w:shd w:val="clear" w:color="auto" w:fill="auto"/>
          </w:tcPr>
          <w:p w14:paraId="05C75F39" w14:textId="77777777" w:rsidR="00D05F0A" w:rsidRPr="00D7559D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shd w:val="clear" w:color="auto" w:fill="D9D9D9" w:themeFill="background1" w:themeFillShade="D9"/>
          </w:tcPr>
          <w:p w14:paraId="4C9CB45F" w14:textId="77777777" w:rsidR="00D05F0A" w:rsidRPr="00D7559D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</w:tc>
      </w:tr>
      <w:tr w:rsidR="00D05F0A" w:rsidRPr="00D7559D" w14:paraId="05ED26D9" w14:textId="77777777" w:rsidTr="00C573A8">
        <w:trPr>
          <w:trHeight w:val="1682"/>
        </w:trPr>
        <w:tc>
          <w:tcPr>
            <w:tcW w:w="9242" w:type="dxa"/>
            <w:gridSpan w:val="4"/>
            <w:shd w:val="clear" w:color="auto" w:fill="auto"/>
          </w:tcPr>
          <w:p w14:paraId="1B90327A" w14:textId="77777777" w:rsidR="00D05F0A" w:rsidRPr="00D7559D" w:rsidRDefault="00D05F0A" w:rsidP="00D05F0A">
            <w:pPr>
              <w:widowControl w:val="0"/>
              <w:numPr>
                <w:ilvl w:val="0"/>
                <w:numId w:val="1"/>
              </w:numPr>
              <w:suppressAutoHyphens/>
              <w:spacing w:after="0" w:line="384" w:lineRule="exact"/>
              <w:contextualSpacing/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</w:pPr>
            <w:r w:rsidRPr="00D7559D"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  <w:t>Details of any new evidence</w:t>
            </w:r>
          </w:p>
        </w:tc>
      </w:tr>
      <w:tr w:rsidR="00D05F0A" w:rsidRPr="00D7559D" w14:paraId="48FCA084" w14:textId="77777777" w:rsidTr="00C573A8">
        <w:trPr>
          <w:trHeight w:val="2154"/>
        </w:trPr>
        <w:tc>
          <w:tcPr>
            <w:tcW w:w="9242" w:type="dxa"/>
            <w:gridSpan w:val="4"/>
            <w:shd w:val="clear" w:color="auto" w:fill="auto"/>
          </w:tcPr>
          <w:p w14:paraId="75F812F8" w14:textId="77777777" w:rsidR="00D05F0A" w:rsidRPr="00D7559D" w:rsidRDefault="00D05F0A" w:rsidP="004636AF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spacing w:after="0" w:line="216" w:lineRule="auto"/>
              <w:ind w:right="960"/>
              <w:contextualSpacing/>
              <w:rPr>
                <w:rFonts w:ascii="Noto Sans" w:eastAsia="Arial Unicode MS" w:hAnsi="Noto Sans" w:cs="Noto Sans"/>
                <w:b/>
                <w:color w:val="00000A"/>
                <w:kern w:val="1"/>
              </w:rPr>
            </w:pPr>
            <w:r w:rsidRPr="00D7559D"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  <w:t xml:space="preserve">Please state why you do not consider the outcome of the formal </w:t>
            </w:r>
            <w:r w:rsidR="004636AF" w:rsidRPr="00D7559D"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  <w:t xml:space="preserve">academic appeal </w:t>
            </w:r>
            <w:r w:rsidRPr="00D7559D"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  <w:t>process to be satisfactory.</w:t>
            </w:r>
          </w:p>
        </w:tc>
      </w:tr>
      <w:tr w:rsidR="00D05F0A" w:rsidRPr="00D7559D" w14:paraId="601C4B9B" w14:textId="77777777" w:rsidTr="00C573A8">
        <w:tc>
          <w:tcPr>
            <w:tcW w:w="9242" w:type="dxa"/>
            <w:gridSpan w:val="4"/>
            <w:shd w:val="clear" w:color="auto" w:fill="auto"/>
          </w:tcPr>
          <w:p w14:paraId="1EA6BB80" w14:textId="77777777" w:rsidR="00D05F0A" w:rsidRPr="00D7559D" w:rsidRDefault="00D05F0A" w:rsidP="00D05F0A">
            <w:pPr>
              <w:widowControl w:val="0"/>
              <w:suppressAutoHyphens/>
              <w:spacing w:after="0" w:line="240" w:lineRule="auto"/>
              <w:ind w:left="120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  <w:r w:rsidRPr="00D7559D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 w:val="20"/>
                <w:szCs w:val="20"/>
              </w:rPr>
              <w:t>Signed</w:t>
            </w:r>
            <w:r w:rsidRPr="00D7559D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:</w:t>
            </w:r>
          </w:p>
          <w:p w14:paraId="7D73E547" w14:textId="77777777" w:rsidR="00D05F0A" w:rsidRPr="00D7559D" w:rsidRDefault="00D05F0A" w:rsidP="00D05F0A">
            <w:pPr>
              <w:widowControl w:val="0"/>
              <w:suppressAutoHyphens/>
              <w:spacing w:after="0" w:line="293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  <w:p w14:paraId="622FD571" w14:textId="77777777" w:rsidR="00D05F0A" w:rsidRPr="00D7559D" w:rsidRDefault="00D05F0A" w:rsidP="00D05F0A">
            <w:pPr>
              <w:widowControl w:val="0"/>
              <w:suppressAutoHyphens/>
              <w:spacing w:after="0" w:line="240" w:lineRule="auto"/>
              <w:ind w:left="120"/>
              <w:rPr>
                <w:rFonts w:ascii="Noto Sans" w:eastAsia="Arial Unicode MS" w:hAnsi="Noto Sans" w:cs="Noto Sans"/>
                <w:color w:val="00000A"/>
                <w:kern w:val="1"/>
              </w:rPr>
            </w:pPr>
            <w:r w:rsidRPr="00D7559D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 w:val="20"/>
                <w:szCs w:val="20"/>
              </w:rPr>
              <w:t>Date</w:t>
            </w:r>
            <w:r w:rsidRPr="00D7559D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:</w:t>
            </w:r>
          </w:p>
        </w:tc>
      </w:tr>
    </w:tbl>
    <w:p w14:paraId="3A85284C" w14:textId="49B5252F" w:rsidR="00783DAF" w:rsidRPr="0008534E" w:rsidRDefault="00AE1B3F" w:rsidP="00AE1B3F">
      <w:pPr>
        <w:widowControl w:val="0"/>
        <w:suppressAutoHyphens/>
        <w:overflowPunct w:val="0"/>
        <w:spacing w:before="120" w:after="0" w:line="216" w:lineRule="auto"/>
        <w:ind w:right="318"/>
        <w:rPr>
          <w:rFonts w:ascii="Noto Sans" w:hAnsi="Noto Sans" w:cs="Noto Sans"/>
          <w:b/>
          <w:bCs/>
        </w:rPr>
      </w:pPr>
      <w:r w:rsidRPr="0008534E">
        <w:rPr>
          <w:rFonts w:ascii="Noto Sans" w:eastAsia="Arial Unicode MS" w:hAnsi="Noto Sans" w:cs="Noto Sans"/>
          <w:b/>
          <w:bCs/>
          <w:color w:val="00000A"/>
          <w:kern w:val="1"/>
          <w:sz w:val="20"/>
        </w:rPr>
        <w:t xml:space="preserve">Send the completed form and enclosures to the Academic Standards Manager in the Quality &amp; Governance team at </w:t>
      </w:r>
      <w:hyperlink r:id="rId8" w:history="1">
        <w:r w:rsidR="0008534E" w:rsidRPr="002674AE">
          <w:rPr>
            <w:rStyle w:val="Hyperlink"/>
            <w:rFonts w:ascii="Noto Sans" w:eastAsia="Arial Unicode MS" w:hAnsi="Noto Sans" w:cs="Noto Sans"/>
            <w:b/>
            <w:bCs/>
            <w:kern w:val="1"/>
            <w:sz w:val="20"/>
          </w:rPr>
          <w:t>j.morgan@trinitylaban.ac.uk</w:t>
        </w:r>
      </w:hyperlink>
      <w:r w:rsidRPr="0008534E">
        <w:rPr>
          <w:rFonts w:ascii="Noto Sans" w:eastAsia="Arial Unicode MS" w:hAnsi="Noto Sans" w:cs="Noto Sans"/>
          <w:b/>
          <w:bCs/>
          <w:color w:val="00000A"/>
          <w:kern w:val="1"/>
          <w:sz w:val="20"/>
        </w:rPr>
        <w:t>.</w:t>
      </w:r>
      <w:r w:rsidR="0008534E">
        <w:rPr>
          <w:rFonts w:ascii="Noto Sans" w:eastAsia="Arial Unicode MS" w:hAnsi="Noto Sans" w:cs="Noto Sans"/>
          <w:b/>
          <w:bCs/>
          <w:color w:val="00000A"/>
          <w:kern w:val="1"/>
          <w:sz w:val="20"/>
        </w:rPr>
        <w:t xml:space="preserve"> </w:t>
      </w:r>
    </w:p>
    <w:sectPr w:rsidR="00783DAF" w:rsidRPr="0008534E" w:rsidSect="00A80234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B77A2" w14:textId="77777777" w:rsidR="0026515B" w:rsidRDefault="0026515B" w:rsidP="0026515B">
      <w:pPr>
        <w:spacing w:after="0" w:line="240" w:lineRule="auto"/>
      </w:pPr>
      <w:r>
        <w:separator/>
      </w:r>
    </w:p>
  </w:endnote>
  <w:endnote w:type="continuationSeparator" w:id="0">
    <w:p w14:paraId="72E9BDEF" w14:textId="77777777" w:rsidR="0026515B" w:rsidRDefault="0026515B" w:rsidP="0026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font297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c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5E6B0" w14:textId="77777777" w:rsidR="0026515B" w:rsidRDefault="0026515B" w:rsidP="0026515B">
      <w:pPr>
        <w:spacing w:after="0" w:line="240" w:lineRule="auto"/>
      </w:pPr>
      <w:r>
        <w:separator/>
      </w:r>
    </w:p>
  </w:footnote>
  <w:footnote w:type="continuationSeparator" w:id="0">
    <w:p w14:paraId="7A849AFD" w14:textId="77777777" w:rsidR="0026515B" w:rsidRDefault="0026515B" w:rsidP="00265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E735F"/>
    <w:multiLevelType w:val="hybridMultilevel"/>
    <w:tmpl w:val="8FB81D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468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0A"/>
    <w:rsid w:val="0008534E"/>
    <w:rsid w:val="000E6AFD"/>
    <w:rsid w:val="0021107D"/>
    <w:rsid w:val="0026515B"/>
    <w:rsid w:val="00377FC3"/>
    <w:rsid w:val="004636AF"/>
    <w:rsid w:val="004F307D"/>
    <w:rsid w:val="0074578D"/>
    <w:rsid w:val="00767605"/>
    <w:rsid w:val="00783DAF"/>
    <w:rsid w:val="007B35C7"/>
    <w:rsid w:val="00A80234"/>
    <w:rsid w:val="00A9119D"/>
    <w:rsid w:val="00AD273E"/>
    <w:rsid w:val="00AE1B3F"/>
    <w:rsid w:val="00B4043B"/>
    <w:rsid w:val="00C73308"/>
    <w:rsid w:val="00D05F0A"/>
    <w:rsid w:val="00D7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1A3D9B"/>
  <w15:chartTrackingRefBased/>
  <w15:docId w15:val="{66B99E21-6EE9-4695-AE70-C18A1382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2">
    <w:name w:val="heading 2"/>
    <w:basedOn w:val="BodyText"/>
    <w:next w:val="Normal"/>
    <w:link w:val="Heading2Char"/>
    <w:qFormat/>
    <w:rsid w:val="00D05F0A"/>
    <w:pPr>
      <w:suppressAutoHyphens/>
      <w:spacing w:after="140" w:line="288" w:lineRule="auto"/>
      <w:outlineLvl w:val="1"/>
    </w:pPr>
    <w:rPr>
      <w:rFonts w:ascii="Agency FB" w:eastAsia="Times New Roman" w:hAnsi="Agency FB" w:cs="font297"/>
      <w:b/>
      <w:color w:val="00000A"/>
      <w:kern w:val="1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05F0A"/>
    <w:rPr>
      <w:rFonts w:ascii="Agency FB" w:eastAsia="Times New Roman" w:hAnsi="Agency FB" w:cs="font297"/>
      <w:b/>
      <w:color w:val="00000A"/>
      <w:kern w:val="1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05F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5F0A"/>
  </w:style>
  <w:style w:type="character" w:styleId="CommentReference">
    <w:name w:val="annotation reference"/>
    <w:basedOn w:val="DefaultParagraphFont"/>
    <w:uiPriority w:val="99"/>
    <w:semiHidden/>
    <w:unhideWhenUsed/>
    <w:rsid w:val="00463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6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6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6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5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15B"/>
  </w:style>
  <w:style w:type="paragraph" w:styleId="Footer">
    <w:name w:val="footer"/>
    <w:basedOn w:val="Normal"/>
    <w:link w:val="FooterChar"/>
    <w:uiPriority w:val="99"/>
    <w:unhideWhenUsed/>
    <w:rsid w:val="00265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15B"/>
  </w:style>
  <w:style w:type="character" w:customStyle="1" w:styleId="Heading1Char">
    <w:name w:val="Heading 1 Char"/>
    <w:basedOn w:val="DefaultParagraphFont"/>
    <w:link w:val="Heading1"/>
    <w:uiPriority w:val="9"/>
    <w:rsid w:val="00A9119D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8534E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morgan@trinitylaban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Laban Conservatoire of Music and Dance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Witt</dc:creator>
  <cp:keywords/>
  <dc:description/>
  <cp:lastModifiedBy>Anniina Wikman Yates</cp:lastModifiedBy>
  <cp:revision>12</cp:revision>
  <dcterms:created xsi:type="dcterms:W3CDTF">2024-09-24T12:48:00Z</dcterms:created>
  <dcterms:modified xsi:type="dcterms:W3CDTF">2024-09-24T12:52:00Z</dcterms:modified>
</cp:coreProperties>
</file>