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76308" w:rsidP="00364962" w:rsidRDefault="00FA7C66" w14:paraId="34055D22" w14:textId="2D4282FA">
      <w:pPr>
        <w:spacing w:line="240" w:lineRule="auto"/>
        <w:textAlignment w:val="baseline"/>
        <w:rPr>
          <w:rFonts w:ascii="kalice" w:hAnsi="kalice" w:eastAsia="Times New Roman" w:cs="Times New Roman"/>
          <w:b/>
          <w:bCs/>
          <w:noProof/>
          <w:kern w:val="0"/>
          <w:sz w:val="40"/>
          <w:szCs w:val="40"/>
          <w:lang w:eastAsia="en-GB"/>
          <w14:ligatures w14:val="none"/>
        </w:rPr>
      </w:pPr>
      <w:r>
        <w:rPr>
          <w:rFonts w:ascii="kalice" w:hAnsi="kalice" w:eastAsia="Times New Roman" w:cs="Times New Roman"/>
          <w:b/>
          <w:bCs/>
          <w:noProof/>
          <w:kern w:val="0"/>
          <w:sz w:val="40"/>
          <w:szCs w:val="40"/>
          <w:lang w:eastAsia="en-GB"/>
          <w14:ligatures w14:val="none"/>
        </w:rPr>
        <w:drawing>
          <wp:inline distT="0" distB="0" distL="0" distR="0" wp14:anchorId="548F2AE8" wp14:editId="49B7FCAD">
            <wp:extent cx="6120000" cy="399600"/>
            <wp:effectExtent l="0" t="0" r="0" b="635"/>
            <wp:docPr id="68890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000" cy="399600"/>
                    </a:xfrm>
                    <a:prstGeom prst="rect">
                      <a:avLst/>
                    </a:prstGeom>
                    <a:noFill/>
                  </pic:spPr>
                </pic:pic>
              </a:graphicData>
            </a:graphic>
          </wp:inline>
        </w:drawing>
      </w:r>
    </w:p>
    <w:p w:rsidR="00F20EA8" w:rsidP="00364962" w:rsidRDefault="00F20EA8" w14:paraId="66F71B41" w14:textId="77777777">
      <w:pPr>
        <w:spacing w:line="240" w:lineRule="auto"/>
        <w:textAlignment w:val="baseline"/>
        <w:rPr>
          <w:rFonts w:ascii="kalice" w:hAnsi="kalice" w:eastAsia="Times New Roman" w:cs="Times New Roman"/>
          <w:b/>
          <w:bCs/>
          <w:kern w:val="0"/>
          <w:sz w:val="40"/>
          <w:szCs w:val="40"/>
          <w:lang w:eastAsia="en-GB"/>
          <w14:ligatures w14:val="none"/>
        </w:rPr>
      </w:pPr>
    </w:p>
    <w:p w:rsidR="00431509" w:rsidP="00364962" w:rsidRDefault="00431509" w14:paraId="6731ECF0" w14:textId="77777777">
      <w:pPr>
        <w:spacing w:line="240" w:lineRule="auto"/>
        <w:textAlignment w:val="baseline"/>
        <w:rPr>
          <w:rFonts w:ascii="kalice" w:hAnsi="kalice" w:eastAsia="Times New Roman" w:cs="Times New Roman"/>
          <w:b/>
          <w:bCs/>
          <w:kern w:val="0"/>
          <w:sz w:val="40"/>
          <w:szCs w:val="40"/>
          <w:lang w:eastAsia="en-GB"/>
          <w14:ligatures w14:val="none"/>
        </w:rPr>
      </w:pPr>
    </w:p>
    <w:p w:rsidRPr="00364962" w:rsidR="00364962" w:rsidP="00364962" w:rsidRDefault="00364962" w14:paraId="0D932868" w14:textId="2A179EC0">
      <w:pPr>
        <w:spacing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Times New Roman"/>
          <w:b/>
          <w:bCs/>
          <w:kern w:val="0"/>
          <w:sz w:val="40"/>
          <w:szCs w:val="40"/>
          <w:lang w:eastAsia="en-GB"/>
          <w14:ligatures w14:val="none"/>
        </w:rPr>
        <w:t>ANNUAL PROGRAMME EVALUATION REPORT</w:t>
      </w:r>
      <w:r w:rsidRPr="00364962">
        <w:rPr>
          <w:rFonts w:ascii="kalice" w:hAnsi="kalice" w:eastAsia="Times New Roman" w:cs="Times New Roman"/>
          <w:kern w:val="0"/>
          <w:sz w:val="40"/>
          <w:szCs w:val="40"/>
          <w:lang w:eastAsia="en-GB"/>
          <w14:ligatures w14:val="none"/>
        </w:rPr>
        <w:t> </w:t>
      </w:r>
    </w:p>
    <w:p w:rsidRPr="00364962" w:rsidR="00364962" w:rsidP="00364962" w:rsidRDefault="00364962" w14:paraId="6181CB7C" w14:textId="77777777">
      <w:pPr>
        <w:spacing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Times New Roman"/>
          <w:b/>
          <w:bCs/>
          <w:i/>
          <w:iCs/>
          <w:kern w:val="0"/>
          <w:sz w:val="40"/>
          <w:szCs w:val="40"/>
          <w:lang w:eastAsia="en-GB"/>
          <w14:ligatures w14:val="none"/>
        </w:rPr>
        <w:t>Research Degree</w:t>
      </w:r>
      <w:r w:rsidRPr="00364962">
        <w:rPr>
          <w:rFonts w:ascii="kalice" w:hAnsi="kalice" w:eastAsia="Times New Roman" w:cs="Times New Roman"/>
          <w:kern w:val="0"/>
          <w:sz w:val="40"/>
          <w:szCs w:val="40"/>
          <w:lang w:eastAsia="en-GB"/>
          <w14:ligatures w14:val="none"/>
        </w:rPr>
        <w:t> </w:t>
      </w:r>
    </w:p>
    <w:p w:rsidRPr="00364962" w:rsidR="00364962" w:rsidP="00364962" w:rsidRDefault="00364962" w14:paraId="4B684C9B"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gency FB" w:hAnsi="Agency FB" w:eastAsia="Times New Roman" w:cs="Times New Roman"/>
          <w:kern w:val="0"/>
          <w:sz w:val="8"/>
          <w:szCs w:val="8"/>
          <w:lang w:eastAsia="en-GB"/>
          <w14:ligatures w14:val="none"/>
        </w:rPr>
        <w:t> </w:t>
      </w:r>
    </w:p>
    <w:p w:rsidRPr="00364962" w:rsidR="00364962" w:rsidP="00364962" w:rsidRDefault="00364962" w14:paraId="7B4FBA1C" w14:textId="77777777">
      <w:pPr>
        <w:spacing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Times New Roman"/>
          <w:b/>
          <w:bCs/>
          <w:kern w:val="0"/>
          <w:sz w:val="40"/>
          <w:szCs w:val="40"/>
          <w:lang w:eastAsia="en-GB"/>
          <w14:ligatures w14:val="none"/>
        </w:rPr>
        <w:t>Reflecting on Academic Year ___________</w:t>
      </w:r>
      <w:r w:rsidRPr="00364962">
        <w:rPr>
          <w:rFonts w:ascii="kalice" w:hAnsi="kalice" w:eastAsia="Times New Roman" w:cs="Times New Roman"/>
          <w:kern w:val="0"/>
          <w:sz w:val="40"/>
          <w:szCs w:val="40"/>
          <w:lang w:eastAsia="en-GB"/>
          <w14:ligatures w14:val="none"/>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02"/>
        <w:gridCol w:w="827"/>
        <w:gridCol w:w="700"/>
        <w:gridCol w:w="1221"/>
        <w:gridCol w:w="593"/>
        <w:gridCol w:w="1461"/>
        <w:gridCol w:w="2106"/>
      </w:tblGrid>
      <w:tr w:rsidRPr="00364962" w:rsidR="00364962" w:rsidTr="00364962" w14:paraId="166D9BA7" w14:textId="77777777">
        <w:trPr>
          <w:trHeight w:val="300"/>
        </w:trPr>
        <w:tc>
          <w:tcPr>
            <w:tcW w:w="217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F04DB6" w:rsidR="00364962" w:rsidP="00364962" w:rsidRDefault="00364962" w14:paraId="3CA3C247"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b/>
                <w:bCs/>
                <w:kern w:val="0"/>
                <w:sz w:val="20"/>
                <w:szCs w:val="20"/>
                <w:lang w:eastAsia="en-GB"/>
                <w14:ligatures w14:val="none"/>
              </w:rPr>
              <w:t>Pathway title(s)</w:t>
            </w:r>
            <w:r w:rsidRPr="00F04DB6">
              <w:rPr>
                <w:rFonts w:ascii="Noto Sans" w:hAnsi="Noto Sans" w:eastAsia="Times New Roman" w:cs="Noto Sans"/>
                <w:kern w:val="0"/>
                <w:sz w:val="20"/>
                <w:szCs w:val="2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F04DB6" w:rsidR="00364962" w:rsidP="00364962" w:rsidRDefault="00364962" w14:paraId="7160EC3D"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b/>
                <w:bCs/>
                <w:kern w:val="0"/>
                <w:sz w:val="20"/>
                <w:szCs w:val="20"/>
                <w:lang w:eastAsia="en-GB"/>
                <w14:ligatures w14:val="none"/>
              </w:rPr>
              <w:t>Level</w:t>
            </w:r>
            <w:r w:rsidRPr="00F04DB6">
              <w:rPr>
                <w:rFonts w:ascii="Noto Sans" w:hAnsi="Noto Sans" w:eastAsia="Times New Roman" w:cs="Noto Sans"/>
                <w:kern w:val="0"/>
                <w:sz w:val="20"/>
                <w:szCs w:val="20"/>
                <w:lang w:eastAsia="en-GB"/>
                <w14:ligatures w14:val="none"/>
              </w:rPr>
              <w:t> </w:t>
            </w:r>
          </w:p>
        </w:tc>
        <w:tc>
          <w:tcPr>
            <w:tcW w:w="4140" w:type="dxa"/>
            <w:gridSpan w:val="4"/>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F04DB6" w:rsidR="00364962" w:rsidP="00364962" w:rsidRDefault="00364962" w14:paraId="2E53E72F"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b/>
                <w:bCs/>
                <w:kern w:val="0"/>
                <w:sz w:val="20"/>
                <w:szCs w:val="20"/>
                <w:lang w:eastAsia="en-GB"/>
                <w14:ligatures w14:val="none"/>
              </w:rPr>
              <w:t>No. of students registered</w:t>
            </w:r>
            <w:r w:rsidRPr="00F04DB6">
              <w:rPr>
                <w:rFonts w:ascii="Noto Sans" w:hAnsi="Noto Sans" w:eastAsia="Times New Roman" w:cs="Noto Sans"/>
                <w:kern w:val="0"/>
                <w:sz w:val="20"/>
                <w:szCs w:val="20"/>
                <w:lang w:eastAsia="en-GB"/>
                <w14:ligatures w14:val="none"/>
              </w:rPr>
              <w:t> </w:t>
            </w:r>
          </w:p>
          <w:p w:rsidRPr="00F04DB6" w:rsidR="00364962" w:rsidP="00364962" w:rsidRDefault="00364962" w14:paraId="63D8B5D6"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2160"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F04DB6" w:rsidR="00364962" w:rsidP="00364962" w:rsidRDefault="00364962" w14:paraId="0BC4C2B0"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b/>
                <w:bCs/>
                <w:kern w:val="0"/>
                <w:sz w:val="20"/>
                <w:szCs w:val="20"/>
                <w:lang w:eastAsia="en-GB"/>
                <w14:ligatures w14:val="none"/>
              </w:rPr>
              <w:t>Programme Leader</w:t>
            </w:r>
            <w:r w:rsidRPr="00F04DB6">
              <w:rPr>
                <w:rFonts w:ascii="Noto Sans" w:hAnsi="Noto Sans" w:eastAsia="Times New Roman" w:cs="Noto Sans"/>
                <w:kern w:val="0"/>
                <w:sz w:val="20"/>
                <w:szCs w:val="20"/>
                <w:lang w:eastAsia="en-GB"/>
                <w14:ligatures w14:val="none"/>
              </w:rPr>
              <w:t> </w:t>
            </w:r>
          </w:p>
        </w:tc>
      </w:tr>
      <w:tr w:rsidRPr="00364962" w:rsidR="00364962" w:rsidTr="00364962" w14:paraId="0D0EB1AE" w14:textId="77777777">
        <w:trPr>
          <w:trHeight w:val="300"/>
        </w:trPr>
        <w:tc>
          <w:tcPr>
            <w:tcW w:w="217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05F9149D"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3F986E54"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70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55CD5532"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MPhil </w:t>
            </w:r>
          </w:p>
        </w:tc>
        <w:tc>
          <w:tcPr>
            <w:tcW w:w="129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414A4059"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60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5893605C"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PhD </w:t>
            </w:r>
          </w:p>
        </w:tc>
        <w:tc>
          <w:tcPr>
            <w:tcW w:w="151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28E494F2"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216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6432D47D"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r>
      <w:tr w:rsidRPr="00364962" w:rsidR="00364962" w:rsidTr="00364962" w14:paraId="4184C433" w14:textId="77777777">
        <w:trPr>
          <w:trHeight w:val="300"/>
        </w:trPr>
        <w:tc>
          <w:tcPr>
            <w:tcW w:w="217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07C313C4"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61D9F87A"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70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021E5BF5"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MPhil </w:t>
            </w:r>
          </w:p>
        </w:tc>
        <w:tc>
          <w:tcPr>
            <w:tcW w:w="129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61BA6E3D"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60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482408C2"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PhD </w:t>
            </w:r>
          </w:p>
        </w:tc>
        <w:tc>
          <w:tcPr>
            <w:tcW w:w="151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2970C8DA"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216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66D62CE2"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r>
      <w:tr w:rsidRPr="00364962" w:rsidR="00364962" w:rsidTr="00364962" w14:paraId="7EDB111E" w14:textId="77777777">
        <w:trPr>
          <w:trHeight w:val="300"/>
        </w:trPr>
        <w:tc>
          <w:tcPr>
            <w:tcW w:w="217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1D67BA29"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84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2F5D845F"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70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31AC034F"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MPhil </w:t>
            </w:r>
          </w:p>
        </w:tc>
        <w:tc>
          <w:tcPr>
            <w:tcW w:w="129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2F07BC86"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60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56D83DD1"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PhD </w:t>
            </w:r>
          </w:p>
        </w:tc>
        <w:tc>
          <w:tcPr>
            <w:tcW w:w="1515"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40C84C4C"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c>
          <w:tcPr>
            <w:tcW w:w="2160" w:type="dxa"/>
            <w:tcBorders>
              <w:top w:val="single" w:color="auto" w:sz="6" w:space="0"/>
              <w:left w:val="single" w:color="auto" w:sz="6" w:space="0"/>
              <w:bottom w:val="single" w:color="auto" w:sz="6" w:space="0"/>
              <w:right w:val="single" w:color="auto" w:sz="6" w:space="0"/>
            </w:tcBorders>
            <w:hideMark/>
          </w:tcPr>
          <w:p w:rsidRPr="00F04DB6" w:rsidR="00364962" w:rsidP="00364962" w:rsidRDefault="00364962" w14:paraId="5F23E37D" w14:textId="77777777">
            <w:pPr>
              <w:spacing w:before="120" w:after="120" w:line="240" w:lineRule="auto"/>
              <w:textAlignment w:val="baseline"/>
              <w:rPr>
                <w:rFonts w:ascii="Noto Sans" w:hAnsi="Noto Sans" w:eastAsia="Times New Roman" w:cs="Noto Sans"/>
                <w:kern w:val="0"/>
                <w:sz w:val="24"/>
                <w:szCs w:val="24"/>
                <w:lang w:eastAsia="en-GB"/>
                <w14:ligatures w14:val="none"/>
              </w:rPr>
            </w:pPr>
            <w:r w:rsidRPr="00F04DB6">
              <w:rPr>
                <w:rFonts w:ascii="Noto Sans" w:hAnsi="Noto Sans" w:eastAsia="Times New Roman" w:cs="Noto Sans"/>
                <w:kern w:val="0"/>
                <w:sz w:val="20"/>
                <w:szCs w:val="20"/>
                <w:lang w:eastAsia="en-GB"/>
                <w14:ligatures w14:val="none"/>
              </w:rPr>
              <w:t> </w:t>
            </w:r>
          </w:p>
        </w:tc>
      </w:tr>
    </w:tbl>
    <w:p w:rsidRPr="00364962" w:rsidR="00364962" w:rsidP="00364962" w:rsidRDefault="00364962" w14:paraId="352C9C84" w14:textId="77777777">
      <w:pPr>
        <w:spacing w:before="12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p w:rsidRPr="00F20EA8" w:rsidR="00364962" w:rsidP="00364962" w:rsidRDefault="00364962" w14:paraId="0B7D4E18" w14:textId="77777777">
      <w:pPr>
        <w:spacing w:before="120" w:line="240" w:lineRule="auto"/>
        <w:textAlignment w:val="baseline"/>
        <w:rPr>
          <w:rFonts w:ascii="Noto Sans" w:hAnsi="Noto Sans" w:eastAsia="Times New Roman" w:cs="Noto Sans"/>
          <w:kern w:val="0"/>
          <w:sz w:val="24"/>
          <w:szCs w:val="24"/>
          <w:lang w:eastAsia="en-GB"/>
          <w14:ligatures w14:val="none"/>
        </w:rPr>
      </w:pPr>
      <w:r w:rsidRPr="00F20EA8">
        <w:rPr>
          <w:rFonts w:ascii="Noto Sans" w:hAnsi="Noto Sans" w:eastAsia="Times New Roman" w:cs="Noto Sans"/>
          <w:b/>
          <w:bCs/>
          <w:kern w:val="0"/>
          <w:sz w:val="20"/>
          <w:szCs w:val="20"/>
          <w:lang w:eastAsia="en-GB"/>
          <w14:ligatures w14:val="none"/>
        </w:rPr>
        <w:t>Evidence Base (tick all that apply)</w:t>
      </w:r>
      <w:r w:rsidRPr="00F20EA8">
        <w:rPr>
          <w:rFonts w:ascii="Noto Sans" w:hAnsi="Noto Sans" w:eastAsia="Times New Roman" w:cs="Noto Sans"/>
          <w:kern w:val="0"/>
          <w:sz w:val="20"/>
          <w:szCs w:val="20"/>
          <w:lang w:eastAsia="en-GB"/>
          <w14:ligatures w14:val="none"/>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331"/>
        <w:gridCol w:w="1772"/>
        <w:gridCol w:w="2835"/>
        <w:gridCol w:w="1985"/>
      </w:tblGrid>
      <w:tr w:rsidRPr="00364962" w:rsidR="005C591C" w:rsidTr="005C591C" w14:paraId="0AF7E7C1" w14:textId="77777777">
        <w:trPr>
          <w:trHeight w:val="300"/>
        </w:trPr>
        <w:tc>
          <w:tcPr>
            <w:tcW w:w="2331"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5C591C" w:rsidP="00364962" w:rsidRDefault="005C591C" w14:paraId="6129B5E6" w14:textId="0FE95FB4">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b/>
                <w:bCs/>
                <w:kern w:val="0"/>
                <w:sz w:val="20"/>
                <w:szCs w:val="20"/>
                <w:lang w:eastAsia="en-GB"/>
                <w14:ligatures w14:val="none"/>
              </w:rPr>
              <w:t>Joint Examiners Reports</w:t>
            </w:r>
            <w:r w:rsidRPr="003550C2">
              <w:rPr>
                <w:rFonts w:ascii="Noto Sans" w:hAnsi="Noto Sans" w:eastAsia="Times New Roman" w:cs="Noto Sans"/>
                <w:kern w:val="0"/>
                <w:sz w:val="20"/>
                <w:szCs w:val="20"/>
                <w:lang w:eastAsia="en-GB"/>
                <w14:ligatures w14:val="none"/>
              </w:rPr>
              <w:t> </w:t>
            </w:r>
          </w:p>
        </w:tc>
        <w:tc>
          <w:tcPr>
            <w:tcW w:w="1772" w:type="dxa"/>
            <w:tcBorders>
              <w:top w:val="single" w:color="auto" w:sz="6" w:space="0"/>
              <w:left w:val="single" w:color="auto" w:sz="6" w:space="0"/>
              <w:bottom w:val="single" w:color="auto" w:sz="6" w:space="0"/>
              <w:right w:val="single" w:color="auto" w:sz="6" w:space="0"/>
            </w:tcBorders>
            <w:hideMark/>
          </w:tcPr>
          <w:p w:rsidRPr="003550C2" w:rsidR="005C591C" w:rsidP="00364962" w:rsidRDefault="005C591C" w14:paraId="183427D3" w14:textId="77777777">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 </w:t>
            </w:r>
          </w:p>
        </w:tc>
        <w:tc>
          <w:tcPr>
            <w:tcW w:w="283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5C591C" w:rsidP="00364962" w:rsidRDefault="005C591C" w14:paraId="23E89961" w14:textId="796DE9FE">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b/>
                <w:bCs/>
                <w:kern w:val="0"/>
                <w:sz w:val="20"/>
                <w:szCs w:val="20"/>
                <w:lang w:eastAsia="en-GB"/>
                <w14:ligatures w14:val="none"/>
              </w:rPr>
              <w:t>Statistical data</w:t>
            </w:r>
          </w:p>
        </w:tc>
        <w:tc>
          <w:tcPr>
            <w:tcW w:w="1985" w:type="dxa"/>
            <w:tcBorders>
              <w:top w:val="single" w:color="auto" w:sz="6" w:space="0"/>
              <w:left w:val="single" w:color="auto" w:sz="6" w:space="0"/>
              <w:bottom w:val="single" w:color="auto" w:sz="6" w:space="0"/>
              <w:right w:val="single" w:color="auto" w:sz="6" w:space="0"/>
            </w:tcBorders>
            <w:hideMark/>
          </w:tcPr>
          <w:p w:rsidRPr="00364962" w:rsidR="005C591C" w:rsidP="00364962" w:rsidRDefault="005C591C" w14:paraId="2D50DBE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5C591C" w:rsidTr="005C591C" w14:paraId="52C94CBB" w14:textId="77777777">
        <w:trPr>
          <w:trHeight w:val="300"/>
        </w:trPr>
        <w:tc>
          <w:tcPr>
            <w:tcW w:w="2331"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5C591C" w:rsidP="00364962" w:rsidRDefault="005C591C" w14:paraId="63829048" w14:textId="5701A76C">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b/>
                <w:bCs/>
                <w:kern w:val="0"/>
                <w:sz w:val="20"/>
                <w:szCs w:val="20"/>
                <w:lang w:eastAsia="en-GB"/>
                <w14:ligatures w14:val="none"/>
              </w:rPr>
              <w:t>Programme surveys</w:t>
            </w:r>
            <w:r w:rsidRPr="003550C2">
              <w:rPr>
                <w:rFonts w:ascii="Noto Sans" w:hAnsi="Noto Sans" w:eastAsia="Times New Roman" w:cs="Noto Sans"/>
                <w:kern w:val="0"/>
                <w:sz w:val="20"/>
                <w:szCs w:val="20"/>
                <w:lang w:eastAsia="en-GB"/>
                <w14:ligatures w14:val="none"/>
              </w:rPr>
              <w:t> </w:t>
            </w:r>
          </w:p>
        </w:tc>
        <w:tc>
          <w:tcPr>
            <w:tcW w:w="1772" w:type="dxa"/>
            <w:tcBorders>
              <w:top w:val="single" w:color="auto" w:sz="6" w:space="0"/>
              <w:left w:val="single" w:color="auto" w:sz="6" w:space="0"/>
              <w:bottom w:val="single" w:color="auto" w:sz="6" w:space="0"/>
              <w:right w:val="single" w:color="auto" w:sz="6" w:space="0"/>
            </w:tcBorders>
            <w:hideMark/>
          </w:tcPr>
          <w:p w:rsidRPr="003550C2" w:rsidR="005C591C" w:rsidP="00364962" w:rsidRDefault="005C591C" w14:paraId="22E60AB3" w14:textId="77777777">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 </w:t>
            </w:r>
          </w:p>
        </w:tc>
        <w:tc>
          <w:tcPr>
            <w:tcW w:w="283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5C591C" w:rsidP="00364962" w:rsidRDefault="005C591C" w14:paraId="6E35481F" w14:textId="77777777">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b/>
                <w:bCs/>
                <w:kern w:val="0"/>
                <w:sz w:val="20"/>
                <w:szCs w:val="20"/>
                <w:lang w:eastAsia="en-GB"/>
                <w14:ligatures w14:val="none"/>
              </w:rPr>
              <w:t>Minutes of programme committee meetings</w:t>
            </w:r>
            <w:r w:rsidRPr="003550C2">
              <w:rPr>
                <w:rFonts w:ascii="Noto Sans" w:hAnsi="Noto Sans" w:eastAsia="Times New Roman" w:cs="Noto Sans"/>
                <w:kern w:val="0"/>
                <w:sz w:val="20"/>
                <w:szCs w:val="20"/>
                <w:lang w:eastAsia="en-GB"/>
                <w14:ligatures w14:val="none"/>
              </w:rPr>
              <w:t> </w:t>
            </w:r>
          </w:p>
        </w:tc>
        <w:tc>
          <w:tcPr>
            <w:tcW w:w="1985" w:type="dxa"/>
            <w:tcBorders>
              <w:top w:val="single" w:color="auto" w:sz="6" w:space="0"/>
              <w:left w:val="single" w:color="auto" w:sz="6" w:space="0"/>
              <w:bottom w:val="single" w:color="auto" w:sz="6" w:space="0"/>
              <w:right w:val="single" w:color="auto" w:sz="6" w:space="0"/>
            </w:tcBorders>
            <w:hideMark/>
          </w:tcPr>
          <w:p w:rsidRPr="00364962" w:rsidR="005C591C" w:rsidP="00364962" w:rsidRDefault="005C591C" w14:paraId="0D1CB7F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5C591C" w:rsidTr="005C591C" w14:paraId="1FDC06A6" w14:textId="77777777">
        <w:trPr>
          <w:trHeight w:val="300"/>
        </w:trPr>
        <w:tc>
          <w:tcPr>
            <w:tcW w:w="2331"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5C591C" w:rsidP="00364962" w:rsidRDefault="005C591C" w14:paraId="0F917AF4" w14:textId="59F63FFD">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b/>
                <w:bCs/>
                <w:kern w:val="0"/>
                <w:sz w:val="20"/>
                <w:szCs w:val="20"/>
                <w:lang w:eastAsia="en-GB"/>
                <w14:ligatures w14:val="none"/>
              </w:rPr>
              <w:t>Minutes of programme team meetings</w:t>
            </w:r>
            <w:r w:rsidRPr="003550C2">
              <w:rPr>
                <w:rFonts w:ascii="Noto Sans" w:hAnsi="Noto Sans" w:eastAsia="Times New Roman" w:cs="Noto Sans"/>
                <w:kern w:val="0"/>
                <w:sz w:val="20"/>
                <w:szCs w:val="20"/>
                <w:lang w:eastAsia="en-GB"/>
                <w14:ligatures w14:val="none"/>
              </w:rPr>
              <w:t> </w:t>
            </w:r>
          </w:p>
        </w:tc>
        <w:tc>
          <w:tcPr>
            <w:tcW w:w="1772" w:type="dxa"/>
            <w:tcBorders>
              <w:top w:val="single" w:color="auto" w:sz="6" w:space="0"/>
              <w:left w:val="single" w:color="auto" w:sz="6" w:space="0"/>
              <w:bottom w:val="single" w:color="auto" w:sz="6" w:space="0"/>
              <w:right w:val="single" w:color="auto" w:sz="6" w:space="0"/>
            </w:tcBorders>
            <w:hideMark/>
          </w:tcPr>
          <w:p w:rsidRPr="003550C2" w:rsidR="005C591C" w:rsidP="00364962" w:rsidRDefault="005C591C" w14:paraId="5B268E06" w14:textId="77777777">
            <w:pPr>
              <w:spacing w:after="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 </w:t>
            </w:r>
          </w:p>
        </w:tc>
        <w:tc>
          <w:tcPr>
            <w:tcW w:w="283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5C591C" w:rsidP="00364962" w:rsidRDefault="005C591C" w14:paraId="71235C89" w14:textId="4D9CDB9D">
            <w:pPr>
              <w:spacing w:after="0" w:line="240" w:lineRule="auto"/>
              <w:textAlignment w:val="baseline"/>
              <w:rPr>
                <w:rFonts w:ascii="Noto Sans" w:hAnsi="Noto Sans" w:eastAsia="Times New Roman" w:cs="Noto Sans"/>
                <w:b/>
                <w:bCs/>
                <w:kern w:val="0"/>
                <w:sz w:val="24"/>
                <w:szCs w:val="24"/>
                <w:lang w:eastAsia="en-GB"/>
                <w14:ligatures w14:val="none"/>
              </w:rPr>
            </w:pPr>
            <w:r w:rsidRPr="003550C2">
              <w:rPr>
                <w:rFonts w:ascii="Noto Sans" w:hAnsi="Noto Sans" w:eastAsia="Times New Roman" w:cs="Noto Sans"/>
                <w:b/>
                <w:bCs/>
                <w:kern w:val="0"/>
                <w:sz w:val="20"/>
                <w:szCs w:val="20"/>
                <w:lang w:eastAsia="en-GB"/>
                <w14:ligatures w14:val="none"/>
              </w:rPr>
              <w:t>Other (please state)</w:t>
            </w:r>
          </w:p>
        </w:tc>
        <w:tc>
          <w:tcPr>
            <w:tcW w:w="1985" w:type="dxa"/>
            <w:tcBorders>
              <w:top w:val="single" w:color="auto" w:sz="6" w:space="0"/>
              <w:left w:val="single" w:color="auto" w:sz="6" w:space="0"/>
              <w:bottom w:val="single" w:color="auto" w:sz="6" w:space="0"/>
              <w:right w:val="single" w:color="auto" w:sz="6" w:space="0"/>
            </w:tcBorders>
            <w:hideMark/>
          </w:tcPr>
          <w:p w:rsidRPr="00364962" w:rsidR="005C591C" w:rsidP="00364962" w:rsidRDefault="005C591C" w14:paraId="74A1E43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bl>
    <w:p w:rsidRPr="003550C2" w:rsidR="00364962" w:rsidP="00364962" w:rsidRDefault="00364962" w14:paraId="56F7D197" w14:textId="77777777">
      <w:pPr>
        <w:spacing w:before="12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All sections of the APE should be completed with reference to the evidence considered. </w:t>
      </w:r>
    </w:p>
    <w:p w:rsidRPr="00364962" w:rsidR="00364962" w:rsidP="00364962" w:rsidRDefault="00364962" w14:paraId="798B640D" w14:textId="3DD8ED0E">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p w:rsidRPr="00364962" w:rsidR="00364962" w:rsidP="00364962" w:rsidRDefault="00364962" w14:paraId="738A437A" w14:textId="57CAA00F">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ACTIONS FROM THE PREVIOUS YEAR’S ANNUAL PROGRAMME EVALUATION (APE)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00364962" w14:paraId="5EF20EEE"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1A4B89CC" w14:textId="77777777">
            <w:pPr>
              <w:spacing w:before="60" w:after="60" w:line="240" w:lineRule="auto"/>
              <w:textAlignment w:val="baseline"/>
              <w:divId w:val="380329597"/>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Provide updates on last year’s action plan, highlighting any ongoing issues (ongoing or outstanding issues should be rolled over to the new action plan).  </w:t>
            </w:r>
          </w:p>
        </w:tc>
      </w:tr>
      <w:tr w:rsidRPr="00364962" w:rsidR="00364962" w:rsidTr="00364962" w14:paraId="638D984E" w14:textId="77777777">
        <w:trPr>
          <w:trHeight w:val="1500"/>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0733A6A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364962" w:rsidTr="00364962" w14:paraId="34621890"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4A18CC4A" w14:textId="77777777">
            <w:pPr>
              <w:spacing w:before="60" w:after="6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lastRenderedPageBreak/>
              <w:t>Are there any matters arising from the last evaluation that require further action? </w:t>
            </w:r>
          </w:p>
        </w:tc>
      </w:tr>
      <w:tr w:rsidRPr="00364962" w:rsidR="00364962" w:rsidTr="00364962" w14:paraId="04B179DB" w14:textId="77777777">
        <w:trPr>
          <w:trHeight w:val="1575"/>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3255127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bl>
    <w:p w:rsidRPr="00364962" w:rsidR="00364962" w:rsidP="00364962" w:rsidRDefault="00364962" w14:paraId="279C8341"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p w:rsidRPr="00364962" w:rsidR="00364962" w:rsidP="00364962" w:rsidRDefault="00364962" w14:paraId="3A640D09" w14:textId="0387C31E">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RECRUITMENT AND ADMISSIONS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1833A05C" w14:paraId="72A82EB7"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tcMar/>
            <w:hideMark/>
          </w:tcPr>
          <w:p w:rsidRPr="003550C2" w:rsidR="00364962" w:rsidP="00364962" w:rsidRDefault="00364962" w14:paraId="2B54E37E" w14:textId="77777777">
            <w:pPr>
              <w:spacing w:before="60" w:after="60" w:line="240" w:lineRule="auto"/>
              <w:textAlignment w:val="baseline"/>
              <w:divId w:val="185557873"/>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Was the number of applications and enrolments in line with forecast numbers? If not, what factors may account for this and how are they being addressed? </w:t>
            </w:r>
          </w:p>
        </w:tc>
      </w:tr>
      <w:tr w:rsidRPr="00364962" w:rsidR="00364962" w:rsidTr="1833A05C" w14:paraId="7717B0FA" w14:textId="77777777">
        <w:trPr>
          <w:trHeight w:val="1710"/>
        </w:trPr>
        <w:tc>
          <w:tcPr>
            <w:tcW w:w="9345" w:type="dxa"/>
            <w:tcBorders>
              <w:top w:val="single" w:color="auto" w:sz="6" w:space="0"/>
              <w:left w:val="single" w:color="auto" w:sz="6" w:space="0"/>
              <w:bottom w:val="single" w:color="auto" w:sz="6" w:space="0"/>
              <w:right w:val="single" w:color="auto" w:sz="6" w:space="0"/>
            </w:tcBorders>
            <w:tcMar/>
            <w:hideMark/>
          </w:tcPr>
          <w:p w:rsidRPr="00364962" w:rsidR="00364962" w:rsidP="00364962" w:rsidRDefault="00364962" w14:paraId="3915096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tc>
      </w:tr>
      <w:tr w:rsidRPr="00364962" w:rsidR="00364962" w:rsidTr="1833A05C" w14:paraId="4603E09E"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tcMar/>
            <w:hideMark/>
          </w:tcPr>
          <w:p w:rsidRPr="003550C2" w:rsidR="00364962" w:rsidP="00364962" w:rsidRDefault="00364962" w14:paraId="62ED55DD" w14:textId="77777777">
            <w:pPr>
              <w:spacing w:before="60" w:after="6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Were any additional marketing or recruitment needs identified during the year? If so, how are these being addressed? </w:t>
            </w:r>
          </w:p>
        </w:tc>
      </w:tr>
      <w:tr w:rsidRPr="00364962" w:rsidR="00364962" w:rsidTr="1833A05C" w14:paraId="58880410" w14:textId="77777777">
        <w:trPr>
          <w:trHeight w:val="1650"/>
        </w:trPr>
        <w:tc>
          <w:tcPr>
            <w:tcW w:w="9345" w:type="dxa"/>
            <w:tcBorders>
              <w:top w:val="single" w:color="auto" w:sz="6" w:space="0"/>
              <w:left w:val="single" w:color="auto" w:sz="6" w:space="0"/>
              <w:bottom w:val="single" w:color="auto" w:sz="6" w:space="0"/>
              <w:right w:val="single" w:color="auto" w:sz="6" w:space="0"/>
            </w:tcBorders>
            <w:tcMar/>
            <w:hideMark/>
          </w:tcPr>
          <w:p w:rsidRPr="00364962" w:rsidR="00364962" w:rsidP="00364962" w:rsidRDefault="00364962" w14:paraId="1DCCE55E"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tc>
      </w:tr>
      <w:tr w:rsidRPr="00364962" w:rsidR="00364962" w:rsidTr="1833A05C" w14:paraId="20A892BA" w14:textId="77777777">
        <w:trPr>
          <w:trHeight w:val="555"/>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tcMar/>
            <w:hideMark/>
          </w:tcPr>
          <w:p w:rsidRPr="006A48CA" w:rsidR="00364962" w:rsidP="1833A05C" w:rsidRDefault="00364962" w14:paraId="7510CD80" w14:textId="722512E4" w14:noSpellErr="1">
            <w:pPr>
              <w:spacing w:after="0" w:line="240" w:lineRule="auto"/>
              <w:textAlignment w:val="baseline"/>
              <w:rPr>
                <w:rFonts w:ascii="Noto Sans" w:hAnsi="Noto Sans" w:eastAsia="Times New Roman" w:cs="Noto Sans"/>
                <w:kern w:val="0"/>
                <w:sz w:val="24"/>
                <w:szCs w:val="24"/>
                <w:lang w:eastAsia="en-GB"/>
                <w14:ligatures w14:val="none"/>
              </w:rPr>
            </w:pPr>
            <w:r w:rsidRPr="1833A05C" w:rsidR="00364962">
              <w:rPr>
                <w:rFonts w:ascii="Noto Sans" w:hAnsi="Noto Sans" w:eastAsia="Times New Roman" w:cs="Noto Sans"/>
                <w:kern w:val="0"/>
                <w:sz w:val="20"/>
                <w:szCs w:val="20"/>
                <w:lang w:eastAsia="en-GB"/>
                <w14:ligatures w14:val="none"/>
              </w:rPr>
              <w:t xml:space="preserve">What strategies are in place to attract and </w:t>
            </w:r>
            <w:r w:rsidRPr="1833A05C" w:rsidR="00364962">
              <w:rPr>
                <w:rFonts w:ascii="Noto Sans" w:hAnsi="Noto Sans" w:eastAsia="Times New Roman" w:cs="Noto Sans"/>
                <w:kern w:val="0"/>
                <w:sz w:val="20"/>
                <w:szCs w:val="20"/>
                <w:lang w:eastAsia="en-GB"/>
                <w14:ligatures w14:val="none"/>
              </w:rPr>
              <w:t>retain</w:t>
            </w:r>
            <w:r w:rsidRPr="1833A05C" w:rsidR="00364962">
              <w:rPr>
                <w:rFonts w:ascii="Noto Sans" w:hAnsi="Noto Sans" w:eastAsia="Times New Roman" w:cs="Noto Sans"/>
                <w:kern w:val="0"/>
                <w:sz w:val="20"/>
                <w:szCs w:val="20"/>
                <w:lang w:eastAsia="en-GB"/>
                <w14:ligatures w14:val="none"/>
              </w:rPr>
              <w:t xml:space="preserve"> applicants and students from Trinity Laban’s target groups (including those from low participation/high deprivation areas, care </w:t>
            </w:r>
            <w:r w:rsidRPr="1833A05C" w:rsidR="00364962">
              <w:rPr>
                <w:rFonts w:ascii="Noto Sans" w:hAnsi="Noto Sans" w:eastAsia="Times New Roman" w:cs="Noto Sans"/>
                <w:kern w:val="0"/>
                <w:sz w:val="20"/>
                <w:szCs w:val="20"/>
                <w:lang w:eastAsia="en-GB"/>
                <w14:ligatures w14:val="none"/>
              </w:rPr>
              <w:t>leavers</w:t>
            </w:r>
            <w:r w:rsidRPr="1833A05C" w:rsidR="00364962">
              <w:rPr>
                <w:rFonts w:ascii="Noto Sans" w:hAnsi="Noto Sans" w:eastAsia="Times New Roman" w:cs="Noto Sans"/>
                <w:kern w:val="0"/>
                <w:sz w:val="20"/>
                <w:szCs w:val="20"/>
                <w:lang w:eastAsia="en-GB"/>
                <w14:ligatures w14:val="none"/>
              </w:rPr>
              <w:t xml:space="preserve"> and those from minority ethnic backgrounds)? </w:t>
            </w:r>
            <w:r w:rsidRPr="1833A05C" w:rsidR="003550C2">
              <w:rPr>
                <w:rFonts w:ascii="Noto Sans" w:hAnsi="Noto Sans" w:eastAsia="Times New Roman" w:cs="Noto Sans"/>
                <w:kern w:val="0"/>
                <w:sz w:val="20"/>
                <w:szCs w:val="20"/>
                <w:lang w:eastAsia="en-GB"/>
                <w14:ligatures w14:val="none"/>
              </w:rPr>
              <w:t>Have they been successful in the past year?</w:t>
            </w:r>
          </w:p>
        </w:tc>
      </w:tr>
      <w:tr w:rsidRPr="00364962" w:rsidR="00364962" w:rsidTr="1833A05C" w14:paraId="045B2BB1" w14:textId="77777777">
        <w:trPr>
          <w:trHeight w:val="1650"/>
        </w:trPr>
        <w:tc>
          <w:tcPr>
            <w:tcW w:w="9345" w:type="dxa"/>
            <w:tcBorders>
              <w:top w:val="single" w:color="auto" w:sz="6" w:space="0"/>
              <w:left w:val="single" w:color="auto" w:sz="6" w:space="0"/>
              <w:bottom w:val="single" w:color="auto" w:sz="6" w:space="0"/>
              <w:right w:val="single" w:color="auto" w:sz="6" w:space="0"/>
            </w:tcBorders>
            <w:tcMar/>
            <w:hideMark/>
          </w:tcPr>
          <w:p w:rsidRPr="00364962" w:rsidR="00364962" w:rsidP="00364962" w:rsidRDefault="00364962" w14:paraId="7E119A5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tc>
      </w:tr>
    </w:tbl>
    <w:p w:rsidRPr="00364962" w:rsidR="00364962" w:rsidP="00364962" w:rsidRDefault="00364962" w14:paraId="38A7D362"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p w:rsidRPr="00364962" w:rsidR="00364962" w:rsidP="00364962" w:rsidRDefault="00364962" w14:paraId="19652547" w14:textId="079EDC0C">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SUPERVISION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1ACB853C" w14:paraId="255E60E4"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5853E3FE" w14:textId="3E177598">
            <w:pPr>
              <w:spacing w:before="60" w:after="60" w:line="240" w:lineRule="auto"/>
              <w:textAlignment w:val="baseline"/>
              <w:divId w:val="1463766771"/>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Evaluate the quality of the supervision on the programme in the past year based on student feedback and external examiner reports. Are there any changes or improvements required to the training and ongoing support for supervisors, the eligibility criteria or the list of responsibilities in the Han</w:t>
            </w:r>
            <w:r w:rsidRPr="003550C2" w:rsidR="2841AD7B">
              <w:rPr>
                <w:rFonts w:ascii="Noto Sans" w:hAnsi="Noto Sans" w:eastAsia="Times New Roman" w:cs="Noto Sans"/>
                <w:kern w:val="0"/>
                <w:sz w:val="20"/>
                <w:szCs w:val="20"/>
                <w:lang w:eastAsia="en-GB"/>
                <w14:ligatures w14:val="none"/>
              </w:rPr>
              <w:t>db</w:t>
            </w:r>
            <w:r w:rsidRPr="003550C2">
              <w:rPr>
                <w:rFonts w:ascii="Noto Sans" w:hAnsi="Noto Sans" w:eastAsia="Times New Roman" w:cs="Noto Sans"/>
                <w:kern w:val="0"/>
                <w:sz w:val="20"/>
                <w:szCs w:val="20"/>
                <w:lang w:eastAsia="en-GB"/>
                <w14:ligatures w14:val="none"/>
              </w:rPr>
              <w:t>ook? </w:t>
            </w:r>
          </w:p>
        </w:tc>
      </w:tr>
      <w:tr w:rsidRPr="00364962" w:rsidR="00364962" w:rsidTr="1ACB853C" w14:paraId="1570F7F9" w14:textId="77777777">
        <w:trPr>
          <w:trHeight w:val="1515"/>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30B7C799" w14:textId="77777777">
            <w:pPr>
              <w:spacing w:before="60" w:after="6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bl>
    <w:p w:rsidRPr="00364962" w:rsidR="00364962" w:rsidP="00364962" w:rsidRDefault="00364962" w14:paraId="29E5D88F"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p w:rsidRPr="00364962" w:rsidR="00364962" w:rsidP="00364962" w:rsidRDefault="00364962" w14:paraId="71B1BC44" w14:textId="3D6528F6">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RESEARCH SKILLS TRAINING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00364962" w14:paraId="1FC4D3B1"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4A906022" w14:textId="77777777">
            <w:pPr>
              <w:spacing w:before="60" w:after="60" w:line="240" w:lineRule="auto"/>
              <w:textAlignment w:val="baseline"/>
              <w:divId w:val="1233543163"/>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Evaluate the quality of the research skills training provided on the programme last year based on student feedback and any other relevant data. Are there any changes required to the research skills training provided to students? </w:t>
            </w:r>
          </w:p>
        </w:tc>
      </w:tr>
      <w:tr w:rsidRPr="00364962" w:rsidR="00364962" w:rsidTr="00364962" w14:paraId="7B9B0828" w14:textId="77777777">
        <w:trPr>
          <w:trHeight w:val="1485"/>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5CF9F0E2" w14:textId="77777777">
            <w:pPr>
              <w:spacing w:before="60" w:after="6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bl>
    <w:p w:rsidRPr="00364962" w:rsidR="00364962" w:rsidP="00364962" w:rsidRDefault="00364962" w14:paraId="0594E29E" w14:textId="77777777">
      <w:pPr>
        <w:spacing w:before="240" w:after="0" w:line="240" w:lineRule="auto"/>
        <w:ind w:left="720"/>
        <w:textAlignment w:val="baseline"/>
        <w:rPr>
          <w:rFonts w:ascii="Times New Roman" w:hAnsi="Times New Roman" w:eastAsia="Times New Roman" w:cs="Times New Roman"/>
          <w:color w:val="2F5496"/>
          <w:kern w:val="0"/>
          <w:sz w:val="24"/>
          <w:szCs w:val="24"/>
          <w:lang w:eastAsia="en-GB"/>
          <w14:ligatures w14:val="none"/>
        </w:rPr>
      </w:pPr>
      <w:r w:rsidRPr="00364962">
        <w:rPr>
          <w:rFonts w:ascii="Calibri Light" w:hAnsi="Calibri Light" w:eastAsia="Times New Roman" w:cs="Calibri Light"/>
          <w:color w:val="2F5496"/>
          <w:kern w:val="0"/>
          <w:sz w:val="32"/>
          <w:szCs w:val="32"/>
          <w:lang w:eastAsia="en-GB"/>
          <w14:ligatures w14:val="none"/>
        </w:rPr>
        <w:t> </w:t>
      </w:r>
    </w:p>
    <w:p w:rsidRPr="00364962" w:rsidR="00364962" w:rsidP="00364962" w:rsidRDefault="00364962" w14:paraId="3BC67315" w14:textId="0A94DE15">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EXAMINATION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00364962" w14:paraId="0DE76220"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4739C27F" w14:textId="77777777">
            <w:pPr>
              <w:spacing w:before="60" w:after="60" w:line="240" w:lineRule="auto"/>
              <w:textAlignment w:val="baseline"/>
              <w:divId w:val="363948220"/>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Evaluate the operation of the examination process last year based on student, supervisor and assessor feedback. Are there any changes, improvements or clarifications required to the examination process? </w:t>
            </w:r>
          </w:p>
        </w:tc>
      </w:tr>
      <w:tr w:rsidRPr="00364962" w:rsidR="00364962" w:rsidTr="00364962" w14:paraId="63774132" w14:textId="77777777">
        <w:trPr>
          <w:trHeight w:val="1260"/>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00AC0CE4" w14:textId="77777777">
            <w:pPr>
              <w:spacing w:before="60" w:after="6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bl>
    <w:p w:rsidRPr="00364962" w:rsidR="00364962" w:rsidP="00364962" w:rsidRDefault="00364962" w14:paraId="710D081C"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p w:rsidRPr="00364962" w:rsidR="00364962" w:rsidP="00364962" w:rsidRDefault="00364962" w14:paraId="1BFD0386" w14:textId="75952EFF">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PROGRESSION AND ACHIEVEMENT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1833A05C" w14:paraId="57C8B956"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tcMar/>
            <w:hideMark/>
          </w:tcPr>
          <w:p w:rsidRPr="003550C2" w:rsidR="00364962" w:rsidP="00364962" w:rsidRDefault="00364962" w14:paraId="547CEE24" w14:textId="77777777">
            <w:pPr>
              <w:spacing w:before="60" w:after="60" w:line="240" w:lineRule="auto"/>
              <w:textAlignment w:val="baseline"/>
              <w:divId w:val="114641596"/>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Was the number of students progressing from MPhil to PhD as expected last year? Did any students withdraw from the programme last year, and if so, for what reasons? Were the outcomes of examinations as expected last year? Are any improvements, clarifications or changes required based on any issues with progression and achievement last year?  </w:t>
            </w:r>
          </w:p>
        </w:tc>
      </w:tr>
      <w:tr w:rsidRPr="00364962" w:rsidR="00364962" w:rsidTr="1833A05C" w14:paraId="6C8B7FEF" w14:textId="77777777">
        <w:trPr>
          <w:trHeight w:val="1815"/>
        </w:trPr>
        <w:tc>
          <w:tcPr>
            <w:tcW w:w="9345" w:type="dxa"/>
            <w:tcBorders>
              <w:top w:val="single" w:color="auto" w:sz="6" w:space="0"/>
              <w:left w:val="single" w:color="auto" w:sz="6" w:space="0"/>
              <w:bottom w:val="single" w:color="auto" w:sz="6" w:space="0"/>
              <w:right w:val="single" w:color="auto" w:sz="6" w:space="0"/>
            </w:tcBorders>
            <w:tcMar/>
            <w:hideMark/>
          </w:tcPr>
          <w:p w:rsidRPr="00364962" w:rsidR="00364962" w:rsidP="00364962" w:rsidRDefault="00364962" w14:paraId="4A7B056A" w14:textId="77777777">
            <w:pPr>
              <w:spacing w:before="60" w:after="6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1ACB853C" w:rsidTr="1833A05C" w14:paraId="797D3F50" w14:textId="77777777">
        <w:trPr>
          <w:trHeight w:val="570"/>
        </w:trPr>
        <w:tc>
          <w:tcPr>
            <w:tcW w:w="9010" w:type="dxa"/>
            <w:tcBorders>
              <w:top w:val="single" w:color="auto" w:sz="6" w:space="0"/>
              <w:left w:val="single" w:color="auto" w:sz="6" w:space="0"/>
              <w:bottom w:val="single" w:color="auto" w:sz="6" w:space="0"/>
              <w:right w:val="single" w:color="auto" w:sz="6" w:space="0"/>
            </w:tcBorders>
            <w:shd w:val="clear" w:color="auto" w:fill="FAE2D5" w:themeFill="accent2" w:themeFillTint="33"/>
            <w:tcMar/>
            <w:hideMark/>
          </w:tcPr>
          <w:p w:rsidRPr="006A48CA" w:rsidR="55B597B1" w:rsidP="1833A05C" w:rsidRDefault="55B597B1" w14:paraId="7310EBEA" w14:textId="79F54EAB" w14:noSpellErr="1">
            <w:pPr>
              <w:spacing w:line="240" w:lineRule="auto"/>
              <w:rPr>
                <w:rFonts w:ascii="Noto Sans" w:hAnsi="Noto Sans" w:eastAsia="Times New Roman" w:cs="Noto Sans"/>
                <w:sz w:val="20"/>
                <w:szCs w:val="20"/>
                <w:lang w:eastAsia="en-GB"/>
              </w:rPr>
            </w:pPr>
            <w:r w:rsidRPr="1833A05C" w:rsidR="7EA93431">
              <w:rPr>
                <w:rFonts w:ascii="Noto Sans" w:hAnsi="Noto Sans" w:eastAsia="Times New Roman" w:cs="Noto Sans"/>
                <w:sz w:val="20"/>
                <w:szCs w:val="20"/>
                <w:lang w:eastAsia="en-GB"/>
              </w:rPr>
              <w:t xml:space="preserve">Reflecting on the student outcomes data </w:t>
            </w:r>
            <w:r w:rsidRPr="1833A05C" w:rsidR="05F50014">
              <w:rPr>
                <w:rFonts w:ascii="Noto Sans" w:hAnsi="Noto Sans" w:eastAsia="Times New Roman" w:cs="Noto Sans"/>
                <w:sz w:val="20"/>
                <w:szCs w:val="20"/>
                <w:lang w:eastAsia="en-GB"/>
              </w:rPr>
              <w:t>(</w:t>
            </w:r>
            <w:r w:rsidRPr="1833A05C" w:rsidR="05F50014">
              <w:rPr>
                <w:rFonts w:ascii="Noto Sans" w:hAnsi="Noto Sans" w:eastAsia="Times New Roman" w:cs="Noto Sans"/>
                <w:sz w:val="20"/>
                <w:szCs w:val="20"/>
                <w:lang w:eastAsia="en-GB"/>
              </w:rPr>
              <w:t>timely</w:t>
            </w:r>
            <w:r w:rsidRPr="1833A05C" w:rsidR="05F50014">
              <w:rPr>
                <w:rFonts w:ascii="Noto Sans" w:hAnsi="Noto Sans" w:eastAsia="Times New Roman" w:cs="Noto Sans"/>
                <w:sz w:val="20"/>
                <w:szCs w:val="20"/>
                <w:lang w:eastAsia="en-GB"/>
              </w:rPr>
              <w:t xml:space="preserve"> progression from MPhil to PhD, withdrawals, outcomes of examinations)</w:t>
            </w:r>
            <w:r w:rsidRPr="1833A05C" w:rsidR="7EA93431">
              <w:rPr>
                <w:rFonts w:ascii="Noto Sans" w:hAnsi="Noto Sans" w:eastAsia="Times New Roman" w:cs="Noto Sans"/>
                <w:sz w:val="20"/>
                <w:szCs w:val="20"/>
                <w:lang w:eastAsia="en-GB"/>
              </w:rPr>
              <w:t xml:space="preserve"> </w:t>
            </w:r>
            <w:r w:rsidRPr="1833A05C" w:rsidR="2D152AA3">
              <w:rPr>
                <w:rFonts w:ascii="Noto Sans" w:hAnsi="Noto Sans" w:eastAsia="Times New Roman" w:cs="Noto Sans"/>
                <w:sz w:val="20"/>
                <w:szCs w:val="20"/>
                <w:lang w:eastAsia="en-GB"/>
              </w:rPr>
              <w:t>in relation to</w:t>
            </w:r>
            <w:r w:rsidRPr="1833A05C" w:rsidR="7EA93431">
              <w:rPr>
                <w:rFonts w:ascii="Noto Sans" w:hAnsi="Noto Sans" w:eastAsia="Times New Roman" w:cs="Noto Sans"/>
                <w:sz w:val="20"/>
                <w:szCs w:val="20"/>
                <w:lang w:eastAsia="en-GB"/>
              </w:rPr>
              <w:t xml:space="preserve"> student characteristics data (ethnicity, socio-economic background, </w:t>
            </w:r>
            <w:r w:rsidRPr="1833A05C" w:rsidR="515C63FA">
              <w:rPr>
                <w:rFonts w:ascii="Noto Sans" w:hAnsi="Noto Sans" w:eastAsia="Times New Roman" w:cs="Noto Sans"/>
                <w:sz w:val="20"/>
                <w:szCs w:val="20"/>
                <w:lang w:eastAsia="en-GB"/>
              </w:rPr>
              <w:t>gender, disability)</w:t>
            </w:r>
            <w:r w:rsidRPr="1833A05C" w:rsidR="7EA93431">
              <w:rPr>
                <w:rFonts w:ascii="Noto Sans" w:hAnsi="Noto Sans" w:eastAsia="Times New Roman" w:cs="Noto Sans"/>
                <w:sz w:val="20"/>
                <w:szCs w:val="20"/>
                <w:lang w:eastAsia="en-GB"/>
              </w:rPr>
              <w:t>, are there any trends</w:t>
            </w:r>
            <w:r w:rsidRPr="1833A05C" w:rsidR="2E612C3B">
              <w:rPr>
                <w:rFonts w:ascii="Noto Sans" w:hAnsi="Noto Sans" w:eastAsia="Times New Roman" w:cs="Noto Sans"/>
                <w:sz w:val="20"/>
                <w:szCs w:val="20"/>
                <w:lang w:eastAsia="en-GB"/>
              </w:rPr>
              <w:t xml:space="preserve"> that can be </w:t>
            </w:r>
            <w:r w:rsidRPr="1833A05C" w:rsidR="2E612C3B">
              <w:rPr>
                <w:rFonts w:ascii="Noto Sans" w:hAnsi="Noto Sans" w:eastAsia="Times New Roman" w:cs="Noto Sans"/>
                <w:sz w:val="20"/>
                <w:szCs w:val="20"/>
                <w:lang w:eastAsia="en-GB"/>
              </w:rPr>
              <w:t>identified</w:t>
            </w:r>
            <w:r w:rsidRPr="1833A05C" w:rsidR="2E612C3B">
              <w:rPr>
                <w:rFonts w:ascii="Noto Sans" w:hAnsi="Noto Sans" w:eastAsia="Times New Roman" w:cs="Noto Sans"/>
                <w:sz w:val="20"/>
                <w:szCs w:val="20"/>
                <w:lang w:eastAsia="en-GB"/>
              </w:rPr>
              <w:t xml:space="preserve">? Are there any actions </w:t>
            </w:r>
            <w:r w:rsidRPr="1833A05C" w:rsidR="2E612C3B">
              <w:rPr>
                <w:rFonts w:ascii="Noto Sans" w:hAnsi="Noto Sans" w:eastAsia="Times New Roman" w:cs="Noto Sans"/>
                <w:sz w:val="20"/>
                <w:szCs w:val="20"/>
                <w:lang w:eastAsia="en-GB"/>
              </w:rPr>
              <w:t>re</w:t>
            </w:r>
            <w:r w:rsidRPr="1833A05C" w:rsidR="6CCE2CD8">
              <w:rPr>
                <w:rFonts w:ascii="Noto Sans" w:hAnsi="Noto Sans" w:eastAsia="Times New Roman" w:cs="Noto Sans"/>
                <w:sz w:val="20"/>
                <w:szCs w:val="20"/>
                <w:lang w:eastAsia="en-GB"/>
              </w:rPr>
              <w:t>quired</w:t>
            </w:r>
            <w:r w:rsidRPr="1833A05C" w:rsidR="67E9CA97">
              <w:rPr>
                <w:rFonts w:ascii="Noto Sans" w:hAnsi="Noto Sans" w:eastAsia="Times New Roman" w:cs="Noto Sans"/>
                <w:sz w:val="20"/>
                <w:szCs w:val="20"/>
                <w:lang w:eastAsia="en-GB"/>
              </w:rPr>
              <w:t xml:space="preserve"> to improve outcomes for any groups of students?</w:t>
            </w:r>
          </w:p>
        </w:tc>
      </w:tr>
      <w:tr w:rsidR="1ACB853C" w:rsidTr="1833A05C" w14:paraId="6DDE5D95" w14:textId="77777777">
        <w:trPr>
          <w:trHeight w:val="1815"/>
        </w:trPr>
        <w:tc>
          <w:tcPr>
            <w:tcW w:w="9010" w:type="dxa"/>
            <w:tcBorders>
              <w:top w:val="single" w:color="auto" w:sz="6" w:space="0"/>
              <w:left w:val="single" w:color="auto" w:sz="6" w:space="0"/>
              <w:bottom w:val="single" w:color="auto" w:sz="6" w:space="0"/>
              <w:right w:val="single" w:color="auto" w:sz="6" w:space="0"/>
            </w:tcBorders>
            <w:tcMar/>
            <w:hideMark/>
          </w:tcPr>
          <w:p w:rsidR="1ACB853C" w:rsidP="1ACB853C" w:rsidRDefault="1ACB853C" w14:paraId="0B6573BA" w14:textId="6B5263BD">
            <w:pPr>
              <w:spacing w:line="240" w:lineRule="auto"/>
              <w:rPr>
                <w:rFonts w:ascii="Arial" w:hAnsi="Arial" w:eastAsia="Times New Roman" w:cs="Arial"/>
                <w:sz w:val="20"/>
                <w:szCs w:val="20"/>
                <w:lang w:eastAsia="en-GB"/>
              </w:rPr>
            </w:pPr>
          </w:p>
        </w:tc>
      </w:tr>
    </w:tbl>
    <w:p w:rsidRPr="00364962" w:rsidR="00364962" w:rsidP="00364962" w:rsidRDefault="00364962" w14:paraId="3EB7D827"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p w:rsidRPr="00364962" w:rsidR="00364962" w:rsidP="00364962" w:rsidRDefault="00364962" w14:paraId="2DEC3266" w14:textId="0CD55E94">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LEARNING RESOURCES AND SUPPORT SERVICES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00364962" w14:paraId="5F915632"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595651EA" w14:textId="77777777">
            <w:pPr>
              <w:spacing w:before="60" w:after="60" w:line="240" w:lineRule="auto"/>
              <w:textAlignment w:val="baseline"/>
              <w:divId w:val="801188998"/>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Evaluate the library and other learning and research resources available to research students last year. Are there any improvements required to these? </w:t>
            </w:r>
          </w:p>
        </w:tc>
      </w:tr>
      <w:tr w:rsidRPr="00364962" w:rsidR="00364962" w:rsidTr="00364962" w14:paraId="7AA7A1A8" w14:textId="77777777">
        <w:trPr>
          <w:trHeight w:val="1470"/>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65A4B459" w14:textId="77777777">
            <w:pPr>
              <w:spacing w:before="60" w:after="6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364962" w:rsidTr="00364962" w14:paraId="4E22D3E4"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0BF19662" w14:textId="77777777">
            <w:pPr>
              <w:spacing w:before="60" w:after="6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Evaluate the student support services (learning support, health etc) available to research students last year. Are there any improvements required? </w:t>
            </w:r>
          </w:p>
        </w:tc>
      </w:tr>
      <w:tr w:rsidRPr="00364962" w:rsidR="00364962" w:rsidTr="00364962" w14:paraId="70E63CD1" w14:textId="77777777">
        <w:trPr>
          <w:trHeight w:val="1860"/>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2927A4B3" w14:textId="77777777">
            <w:pPr>
              <w:spacing w:before="60" w:after="6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364962" w:rsidTr="00364962" w14:paraId="71490B14" w14:textId="77777777">
        <w:trPr>
          <w:trHeight w:val="405"/>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550C2" w:rsidR="00364962" w:rsidP="00364962" w:rsidRDefault="00364962" w14:paraId="4BB81D4E" w14:textId="77777777">
            <w:pPr>
              <w:spacing w:before="60" w:after="60" w:line="240" w:lineRule="auto"/>
              <w:textAlignment w:val="baseline"/>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Is any additional support required to enhance the delivery of the programme (e.g. in the development of digital learning resources, or advice on inclusive teaching and assessment?) </w:t>
            </w:r>
          </w:p>
        </w:tc>
      </w:tr>
      <w:tr w:rsidRPr="00364962" w:rsidR="00364962" w:rsidTr="00364962" w14:paraId="653B282A" w14:textId="77777777">
        <w:trPr>
          <w:trHeight w:val="1785"/>
        </w:trPr>
        <w:tc>
          <w:tcPr>
            <w:tcW w:w="9345" w:type="dxa"/>
            <w:tcBorders>
              <w:top w:val="single" w:color="auto" w:sz="6" w:space="0"/>
              <w:left w:val="single" w:color="auto" w:sz="6" w:space="0"/>
              <w:bottom w:val="single" w:color="auto" w:sz="6" w:space="0"/>
              <w:right w:val="single" w:color="auto" w:sz="6" w:space="0"/>
            </w:tcBorders>
            <w:hideMark/>
          </w:tcPr>
          <w:p w:rsidRPr="00364962" w:rsidR="00364962" w:rsidP="00364962" w:rsidRDefault="00364962" w14:paraId="1A3B04FD" w14:textId="77777777">
            <w:pPr>
              <w:spacing w:before="60" w:after="6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bl>
    <w:p w:rsidRPr="00364962" w:rsidR="00364962" w:rsidP="00364962" w:rsidRDefault="00364962" w14:paraId="2980AD53"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p w:rsidRPr="00364962" w:rsidR="00364962" w:rsidP="00364962" w:rsidRDefault="00364962" w14:paraId="4886095E" w14:textId="28E27DED">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RESEARCH COMMUNITY AND STUDENT EXPERIENCE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010"/>
      </w:tblGrid>
      <w:tr w:rsidRPr="00364962" w:rsidR="00364962" w:rsidTr="1833A05C" w14:paraId="0E6C15B3"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AE2D5" w:themeFill="accent2" w:themeFillTint="33"/>
            <w:tcMar/>
            <w:hideMark/>
          </w:tcPr>
          <w:p w:rsidRPr="003550C2" w:rsidR="00364962" w:rsidP="00364962" w:rsidRDefault="00364962" w14:paraId="5922282C" w14:textId="77777777">
            <w:pPr>
              <w:spacing w:before="60" w:after="60" w:line="240" w:lineRule="auto"/>
              <w:textAlignment w:val="baseline"/>
              <w:divId w:val="986932583"/>
              <w:rPr>
                <w:rFonts w:ascii="Noto Sans" w:hAnsi="Noto Sans" w:eastAsia="Times New Roman" w:cs="Noto Sans"/>
                <w:kern w:val="0"/>
                <w:sz w:val="24"/>
                <w:szCs w:val="24"/>
                <w:lang w:eastAsia="en-GB"/>
                <w14:ligatures w14:val="none"/>
              </w:rPr>
            </w:pPr>
            <w:r w:rsidRPr="003550C2">
              <w:rPr>
                <w:rFonts w:ascii="Noto Sans" w:hAnsi="Noto Sans" w:eastAsia="Times New Roman" w:cs="Noto Sans"/>
                <w:kern w:val="0"/>
                <w:sz w:val="20"/>
                <w:szCs w:val="20"/>
                <w:lang w:eastAsia="en-GB"/>
                <w14:ligatures w14:val="none"/>
              </w:rPr>
              <w:t>Evaluate the students’ experience of and integration to the research community and culture last year based on student feedback. What events took place, were they well attended, were students happy with the opportunities provided to them to participate in the research community at Trinity Laban and more widely in the sector? </w:t>
            </w:r>
          </w:p>
        </w:tc>
      </w:tr>
      <w:tr w:rsidRPr="00364962" w:rsidR="00364962" w:rsidTr="1833A05C" w14:paraId="21CB59DF" w14:textId="77777777">
        <w:trPr>
          <w:trHeight w:val="2295"/>
        </w:trPr>
        <w:tc>
          <w:tcPr>
            <w:tcW w:w="9345" w:type="dxa"/>
            <w:tcBorders>
              <w:top w:val="single" w:color="auto" w:sz="6" w:space="0"/>
              <w:left w:val="single" w:color="auto" w:sz="6" w:space="0"/>
              <w:bottom w:val="single" w:color="auto" w:sz="6" w:space="0"/>
              <w:right w:val="single" w:color="auto" w:sz="6" w:space="0"/>
            </w:tcBorders>
            <w:tcMar/>
            <w:hideMark/>
          </w:tcPr>
          <w:p w:rsidRPr="00364962" w:rsidR="00364962" w:rsidP="00364962" w:rsidRDefault="00364962" w14:paraId="6389353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1ACB853C" w:rsidTr="1833A05C" w14:paraId="69279CD2" w14:textId="77777777">
        <w:trPr>
          <w:trHeight w:val="945"/>
        </w:trPr>
        <w:tc>
          <w:tcPr>
            <w:tcW w:w="9010" w:type="dxa"/>
            <w:tcBorders>
              <w:top w:val="single" w:color="auto" w:sz="6" w:space="0"/>
              <w:left w:val="single" w:color="auto" w:sz="6" w:space="0"/>
              <w:bottom w:val="single" w:color="auto" w:sz="6" w:space="0"/>
              <w:right w:val="single" w:color="auto" w:sz="6" w:space="0"/>
            </w:tcBorders>
            <w:shd w:val="clear" w:color="auto" w:fill="FAE2D5" w:themeFill="accent2" w:themeFillTint="33"/>
            <w:tcMar/>
            <w:hideMark/>
          </w:tcPr>
          <w:p w:rsidRPr="006A48CA" w:rsidR="2B54554D" w:rsidP="1833A05C" w:rsidRDefault="2B54554D" w14:paraId="08E5C25F" w14:textId="2D0C36BC" w14:noSpellErr="1">
            <w:pPr>
              <w:spacing w:line="240" w:lineRule="auto"/>
              <w:rPr>
                <w:rFonts w:ascii="Noto Sans" w:hAnsi="Noto Sans" w:eastAsia="Times New Roman" w:cs="Noto Sans"/>
                <w:sz w:val="20"/>
                <w:szCs w:val="20"/>
                <w:lang w:eastAsia="en-GB"/>
              </w:rPr>
            </w:pPr>
            <w:r w:rsidRPr="1833A05C" w:rsidR="38290AF6">
              <w:rPr>
                <w:rFonts w:ascii="Noto Sans" w:hAnsi="Noto Sans" w:eastAsia="Times New Roman" w:cs="Noto Sans"/>
                <w:sz w:val="20"/>
                <w:szCs w:val="20"/>
                <w:lang w:eastAsia="en-GB"/>
              </w:rPr>
              <w:t xml:space="preserve">How is diversity </w:t>
            </w:r>
            <w:r w:rsidRPr="1833A05C" w:rsidR="4D20B0E7">
              <w:rPr>
                <w:rFonts w:ascii="Noto Sans" w:hAnsi="Noto Sans" w:eastAsia="Times New Roman" w:cs="Noto Sans"/>
                <w:sz w:val="20"/>
                <w:szCs w:val="20"/>
                <w:lang w:eastAsia="en-GB"/>
              </w:rPr>
              <w:t>celebrated,</w:t>
            </w:r>
            <w:r w:rsidRPr="1833A05C" w:rsidR="38290AF6">
              <w:rPr>
                <w:rFonts w:ascii="Noto Sans" w:hAnsi="Noto Sans" w:eastAsia="Times New Roman" w:cs="Noto Sans"/>
                <w:sz w:val="20"/>
                <w:szCs w:val="20"/>
                <w:lang w:eastAsia="en-GB"/>
              </w:rPr>
              <w:t xml:space="preserve"> and representation considered on the programme/in the Trinity Laban research community that the students ar</w:t>
            </w:r>
            <w:r w:rsidRPr="1833A05C" w:rsidR="63F0C2A3">
              <w:rPr>
                <w:rFonts w:ascii="Noto Sans" w:hAnsi="Noto Sans" w:eastAsia="Times New Roman" w:cs="Noto Sans"/>
                <w:sz w:val="20"/>
                <w:szCs w:val="20"/>
                <w:lang w:eastAsia="en-GB"/>
              </w:rPr>
              <w:t>e a part of? Please provide examples from the last year where relevant.</w:t>
            </w:r>
          </w:p>
        </w:tc>
      </w:tr>
      <w:tr w:rsidR="1ACB853C" w:rsidTr="1833A05C" w14:paraId="3E9EC2A0" w14:textId="77777777">
        <w:trPr>
          <w:trHeight w:val="2295"/>
        </w:trPr>
        <w:tc>
          <w:tcPr>
            <w:tcW w:w="9010" w:type="dxa"/>
            <w:tcBorders>
              <w:top w:val="single" w:color="auto" w:sz="6" w:space="0"/>
              <w:left w:val="single" w:color="auto" w:sz="6" w:space="0"/>
              <w:bottom w:val="single" w:color="auto" w:sz="6" w:space="0"/>
              <w:right w:val="single" w:color="auto" w:sz="6" w:space="0"/>
            </w:tcBorders>
            <w:tcMar/>
            <w:hideMark/>
          </w:tcPr>
          <w:p w:rsidR="1ACB853C" w:rsidP="1ACB853C" w:rsidRDefault="1ACB853C" w14:paraId="2134027F" w14:textId="120495B2">
            <w:pPr>
              <w:spacing w:line="240" w:lineRule="auto"/>
              <w:rPr>
                <w:rFonts w:ascii="Arial" w:hAnsi="Arial" w:eastAsia="Times New Roman" w:cs="Arial"/>
                <w:sz w:val="20"/>
                <w:szCs w:val="20"/>
                <w:lang w:eastAsia="en-GB"/>
              </w:rPr>
            </w:pPr>
          </w:p>
        </w:tc>
      </w:tr>
    </w:tbl>
    <w:p w:rsidRPr="00364962" w:rsidR="00364962" w:rsidP="00364962" w:rsidRDefault="00364962" w14:paraId="11438027" w14:textId="77777777">
      <w:pPr>
        <w:spacing w:before="240" w:after="0" w:line="240" w:lineRule="auto"/>
        <w:textAlignment w:val="baseline"/>
        <w:rPr>
          <w:rFonts w:ascii="Times New Roman" w:hAnsi="Times New Roman" w:eastAsia="Times New Roman" w:cs="Times New Roman"/>
          <w:color w:val="2F5496"/>
          <w:kern w:val="0"/>
          <w:sz w:val="24"/>
          <w:szCs w:val="24"/>
          <w:lang w:eastAsia="en-GB"/>
          <w14:ligatures w14:val="none"/>
        </w:rPr>
      </w:pPr>
      <w:r w:rsidRPr="00364962">
        <w:rPr>
          <w:rFonts w:ascii="Calibri Light" w:hAnsi="Calibri Light" w:eastAsia="Times New Roman" w:cs="Calibri Light"/>
          <w:color w:val="2F5496"/>
          <w:kern w:val="0"/>
          <w:sz w:val="32"/>
          <w:szCs w:val="32"/>
          <w:lang w:eastAsia="en-GB"/>
          <w14:ligatures w14:val="none"/>
        </w:rPr>
        <w:t> </w:t>
      </w:r>
    </w:p>
    <w:p w:rsidRPr="00364962" w:rsidR="00364962" w:rsidP="00364962" w:rsidRDefault="00364962" w14:paraId="03D042D7" w14:textId="4D060738">
      <w:pPr>
        <w:pStyle w:val="ListParagraph"/>
        <w:numPr>
          <w:ilvl w:val="0"/>
          <w:numId w:val="1"/>
        </w:numPr>
        <w:spacing w:before="240" w:after="0" w:line="240" w:lineRule="auto"/>
        <w:textAlignment w:val="baseline"/>
        <w:rPr>
          <w:rFonts w:ascii="kalice" w:hAnsi="kalice" w:eastAsia="Times New Roman" w:cs="Times New Roman"/>
          <w:kern w:val="0"/>
          <w:sz w:val="24"/>
          <w:szCs w:val="24"/>
          <w:lang w:eastAsia="en-GB"/>
          <w14:ligatures w14:val="none"/>
        </w:rPr>
      </w:pPr>
      <w:r w:rsidRPr="00364962">
        <w:rPr>
          <w:rFonts w:ascii="kalice" w:hAnsi="kalice" w:eastAsia="Times New Roman" w:cs="Calibri Light"/>
          <w:kern w:val="0"/>
          <w:sz w:val="32"/>
          <w:szCs w:val="32"/>
          <w:lang w:eastAsia="en-GB"/>
          <w14:ligatures w14:val="none"/>
        </w:rPr>
        <w:t>ACTION PLAN </w:t>
      </w:r>
    </w:p>
    <w:p w:rsidRPr="00364962" w:rsidR="00364962" w:rsidP="00364962" w:rsidRDefault="00364962" w14:paraId="67A0E56E" w14:textId="7290EBAF">
      <w:pPr>
        <w:spacing w:line="240" w:lineRule="auto"/>
        <w:textAlignment w:val="baseline"/>
        <w:rPr>
          <w:rFonts w:ascii="Noto Sans" w:hAnsi="Noto Sans" w:eastAsia="Times New Roman" w:cs="Noto Sans"/>
          <w:kern w:val="0"/>
          <w:lang w:eastAsia="en-GB"/>
          <w14:ligatures w14:val="none"/>
        </w:rPr>
      </w:pPr>
      <w:r w:rsidRPr="00364962">
        <w:rPr>
          <w:rFonts w:ascii="Noto Sans" w:hAnsi="Noto Sans" w:eastAsia="Times New Roman" w:cs="Noto Sans"/>
          <w:kern w:val="0"/>
          <w:sz w:val="20"/>
          <w:szCs w:val="20"/>
          <w:lang w:eastAsia="en-GB"/>
          <w14:ligatures w14:val="none"/>
        </w:rPr>
        <w:t xml:space="preserve">The action plan should be presented at each Programme Committee meeting, reporting on the progress of actions through the year. </w:t>
      </w:r>
    </w:p>
    <w:tbl>
      <w:tblPr>
        <w:tblW w:w="10774" w:type="dxa"/>
        <w:tblInd w:w="-859"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449"/>
        <w:gridCol w:w="1650"/>
        <w:gridCol w:w="1843"/>
        <w:gridCol w:w="1336"/>
        <w:gridCol w:w="2228"/>
        <w:gridCol w:w="2268"/>
      </w:tblGrid>
      <w:tr w:rsidRPr="00364962" w:rsidR="00724951" w:rsidTr="00724951" w14:paraId="426E4D7B" w14:textId="77777777">
        <w:trPr>
          <w:trHeight w:val="1530"/>
        </w:trPr>
        <w:tc>
          <w:tcPr>
            <w:tcW w:w="1449"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64962" w:rsidR="00724951" w:rsidP="00364962" w:rsidRDefault="00724951" w14:paraId="5345FC14" w14:textId="77777777">
            <w:pPr>
              <w:spacing w:after="0" w:line="240" w:lineRule="auto"/>
              <w:ind w:left="105" w:right="105"/>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b/>
                <w:bCs/>
                <w:kern w:val="0"/>
                <w:sz w:val="20"/>
                <w:szCs w:val="20"/>
                <w:lang w:eastAsia="en-GB"/>
                <w14:ligatures w14:val="none"/>
              </w:rPr>
              <w:t>Issue</w:t>
            </w: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64962" w:rsidR="00724951" w:rsidP="00364962" w:rsidRDefault="00724951" w14:paraId="3EE47F1B" w14:textId="77777777">
            <w:pPr>
              <w:spacing w:after="0" w:line="240" w:lineRule="auto"/>
              <w:ind w:left="105" w:right="105"/>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b/>
                <w:bCs/>
                <w:kern w:val="0"/>
                <w:sz w:val="20"/>
                <w:szCs w:val="20"/>
                <w:lang w:eastAsia="en-GB"/>
                <w14:ligatures w14:val="none"/>
              </w:rPr>
              <w:t>Action Required</w:t>
            </w: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64962" w:rsidR="00724951" w:rsidP="00364962" w:rsidRDefault="00724951" w14:paraId="5EED019A" w14:textId="77777777">
            <w:pPr>
              <w:spacing w:after="0" w:line="240" w:lineRule="auto"/>
              <w:ind w:left="105" w:right="105"/>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b/>
                <w:bCs/>
                <w:kern w:val="0"/>
                <w:sz w:val="20"/>
                <w:szCs w:val="20"/>
                <w:lang w:eastAsia="en-GB"/>
                <w14:ligatures w14:val="none"/>
              </w:rPr>
              <w:t>Responsible</w:t>
            </w: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64962" w:rsidR="00724951" w:rsidP="00364962" w:rsidRDefault="00724951" w14:paraId="1152037E" w14:textId="7FD9523B">
            <w:pPr>
              <w:spacing w:after="0" w:line="240" w:lineRule="auto"/>
              <w:ind w:left="105" w:right="105"/>
              <w:textAlignment w:val="baseline"/>
              <w:rPr>
                <w:rFonts w:ascii="Times New Roman" w:hAnsi="Times New Roman" w:eastAsia="Times New Roman" w:cs="Times New Roman"/>
                <w:kern w:val="0"/>
                <w:sz w:val="24"/>
                <w:szCs w:val="24"/>
                <w:lang w:eastAsia="en-GB"/>
                <w14:ligatures w14:val="none"/>
              </w:rPr>
            </w:pPr>
            <w:r>
              <w:rPr>
                <w:rFonts w:ascii="Arial" w:hAnsi="Arial" w:eastAsia="Times New Roman" w:cs="Arial"/>
                <w:b/>
                <w:bCs/>
                <w:kern w:val="0"/>
                <w:sz w:val="20"/>
                <w:szCs w:val="20"/>
                <w:lang w:eastAsia="en-GB"/>
                <w14:ligatures w14:val="none"/>
              </w:rPr>
              <w:t>Deadline</w:t>
            </w: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shd w:val="clear" w:color="auto" w:fill="FAE2D5" w:themeFill="accent2" w:themeFillTint="33"/>
          </w:tcPr>
          <w:p w:rsidRPr="00364962" w:rsidR="00724951" w:rsidP="00364962" w:rsidRDefault="00724951" w14:paraId="6BD1E4BB" w14:textId="3AEAD496">
            <w:pPr>
              <w:spacing w:after="0" w:line="240" w:lineRule="auto"/>
              <w:ind w:left="105" w:right="105"/>
              <w:textAlignment w:val="baseline"/>
              <w:rPr>
                <w:rFonts w:ascii="Arial" w:hAnsi="Arial" w:eastAsia="Times New Roman" w:cs="Arial"/>
                <w:b/>
                <w:bCs/>
                <w:kern w:val="0"/>
                <w:sz w:val="20"/>
                <w:szCs w:val="20"/>
                <w:lang w:eastAsia="en-GB"/>
                <w14:ligatures w14:val="none"/>
              </w:rPr>
            </w:pPr>
            <w:r>
              <w:rPr>
                <w:rFonts w:ascii="Arial" w:hAnsi="Arial" w:eastAsia="Times New Roman" w:cs="Arial"/>
                <w:b/>
                <w:bCs/>
                <w:kern w:val="0"/>
                <w:sz w:val="20"/>
                <w:szCs w:val="20"/>
                <w:lang w:eastAsia="en-GB"/>
                <w14:ligatures w14:val="none"/>
              </w:rPr>
              <w:t>Progress term 2</w:t>
            </w:r>
          </w:p>
        </w:tc>
        <w:tc>
          <w:tcPr>
            <w:tcW w:w="2268" w:type="dxa"/>
            <w:tcBorders>
              <w:top w:val="single" w:color="auto" w:sz="6" w:space="0"/>
              <w:left w:val="single" w:color="auto" w:sz="6" w:space="0"/>
              <w:bottom w:val="single" w:color="auto" w:sz="6" w:space="0"/>
              <w:right w:val="single" w:color="auto" w:sz="6" w:space="0"/>
            </w:tcBorders>
            <w:shd w:val="clear" w:color="auto" w:fill="FAE2D5" w:themeFill="accent2" w:themeFillTint="33"/>
            <w:hideMark/>
          </w:tcPr>
          <w:p w:rsidRPr="00364962" w:rsidR="00724951" w:rsidP="00364962" w:rsidRDefault="00724951" w14:paraId="125CA3C9" w14:textId="7ECE45E8">
            <w:pPr>
              <w:spacing w:after="0" w:line="240" w:lineRule="auto"/>
              <w:ind w:left="105" w:right="105"/>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b/>
                <w:bCs/>
                <w:kern w:val="0"/>
                <w:sz w:val="20"/>
                <w:szCs w:val="20"/>
                <w:lang w:eastAsia="en-GB"/>
                <w14:ligatures w14:val="none"/>
              </w:rPr>
              <w:t>Progress</w:t>
            </w:r>
            <w:r w:rsidRPr="00364962">
              <w:rPr>
                <w:rFonts w:ascii="Arial" w:hAnsi="Arial" w:eastAsia="Times New Roman" w:cs="Arial"/>
                <w:kern w:val="0"/>
                <w:sz w:val="20"/>
                <w:szCs w:val="20"/>
                <w:lang w:eastAsia="en-GB"/>
                <w14:ligatures w14:val="none"/>
              </w:rPr>
              <w:t> </w:t>
            </w:r>
            <w:r w:rsidRPr="00724951">
              <w:rPr>
                <w:rFonts w:ascii="Arial" w:hAnsi="Arial" w:eastAsia="Times New Roman" w:cs="Arial"/>
                <w:b/>
                <w:bCs/>
                <w:kern w:val="0"/>
                <w:sz w:val="20"/>
                <w:szCs w:val="20"/>
                <w:lang w:eastAsia="en-GB"/>
                <w14:ligatures w14:val="none"/>
              </w:rPr>
              <w:t>term 3</w:t>
            </w:r>
          </w:p>
        </w:tc>
      </w:tr>
      <w:tr w:rsidRPr="00364962" w:rsidR="00724951" w:rsidTr="00724951" w14:paraId="06E3A3F5"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224B9E41"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4A02E3D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6BEB090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0CE7A99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2E29C39F"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2E620E14" w14:textId="58F445E2">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724951" w:rsidTr="00724951" w14:paraId="7DA5168D"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6565656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7DF0A82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14703B7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0AACB56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784E9753"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1EB735EA" w14:textId="627331E9">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724951" w:rsidTr="00724951" w14:paraId="5BC3E22D"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7967E8C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225A8904"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06472D35"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0E8EE6F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07867797"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1B3E8F22" w14:textId="4BD362EA">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724951" w:rsidTr="00724951" w14:paraId="6B20120C"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2237CF4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5218DC6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1ECCE318"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2BD9BA09"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2F052A8C"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5AC2AC4E" w14:textId="76AEE7F2">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724951" w:rsidTr="00724951" w14:paraId="72FDA2CA"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5634C73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41CC318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51959F26"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5AE4992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4E8FE6D4"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0ED39548" w14:textId="1F2E4EC0">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724951" w:rsidTr="00724951" w14:paraId="5E0C7F72"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4B288E13"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6DDF3BC7"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2805291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0E68C41B"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3C45DFC9"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643802DE" w14:textId="4C96479B">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724951" w:rsidTr="00724951" w14:paraId="60201177"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3D33490C"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7386282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7CBE3A8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615EF33A"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7098C541"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12A5E3F8" w14:textId="7317BC1E">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r w:rsidRPr="00364962" w:rsidR="00724951" w:rsidTr="00724951" w14:paraId="2424759E" w14:textId="77777777">
        <w:trPr>
          <w:trHeight w:val="300"/>
        </w:trPr>
        <w:tc>
          <w:tcPr>
            <w:tcW w:w="1449"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5834385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650"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66612E60"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843"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393D067F"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1336"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28066CB2" w14:textId="77777777">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c>
          <w:tcPr>
            <w:tcW w:w="2228" w:type="dxa"/>
            <w:tcBorders>
              <w:top w:val="single" w:color="auto" w:sz="6" w:space="0"/>
              <w:left w:val="single" w:color="auto" w:sz="6" w:space="0"/>
              <w:bottom w:val="single" w:color="auto" w:sz="6" w:space="0"/>
              <w:right w:val="single" w:color="auto" w:sz="6" w:space="0"/>
            </w:tcBorders>
          </w:tcPr>
          <w:p w:rsidRPr="00364962" w:rsidR="00724951" w:rsidP="00364962" w:rsidRDefault="00724951" w14:paraId="539AB03C" w14:textId="77777777">
            <w:pPr>
              <w:spacing w:after="0" w:line="240" w:lineRule="auto"/>
              <w:textAlignment w:val="baseline"/>
              <w:rPr>
                <w:rFonts w:ascii="Arial" w:hAnsi="Arial" w:eastAsia="Times New Roman" w:cs="Arial"/>
                <w:kern w:val="0"/>
                <w:sz w:val="20"/>
                <w:szCs w:val="20"/>
                <w:lang w:eastAsia="en-GB"/>
                <w14:ligatures w14:val="none"/>
              </w:rPr>
            </w:pPr>
          </w:p>
        </w:tc>
        <w:tc>
          <w:tcPr>
            <w:tcW w:w="2268" w:type="dxa"/>
            <w:tcBorders>
              <w:top w:val="single" w:color="auto" w:sz="6" w:space="0"/>
              <w:left w:val="single" w:color="auto" w:sz="6" w:space="0"/>
              <w:bottom w:val="single" w:color="auto" w:sz="6" w:space="0"/>
              <w:right w:val="single" w:color="auto" w:sz="6" w:space="0"/>
            </w:tcBorders>
            <w:hideMark/>
          </w:tcPr>
          <w:p w:rsidRPr="00364962" w:rsidR="00724951" w:rsidP="00364962" w:rsidRDefault="00724951" w14:paraId="1984A6C8" w14:textId="734C5D0D">
            <w:pPr>
              <w:spacing w:after="0"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Arial" w:hAnsi="Arial" w:eastAsia="Times New Roman" w:cs="Arial"/>
                <w:kern w:val="0"/>
                <w:sz w:val="20"/>
                <w:szCs w:val="20"/>
                <w:lang w:eastAsia="en-GB"/>
                <w14:ligatures w14:val="none"/>
              </w:rPr>
              <w:t> </w:t>
            </w:r>
          </w:p>
        </w:tc>
      </w:tr>
    </w:tbl>
    <w:p w:rsidRPr="00364962" w:rsidR="00364962" w:rsidP="00364962" w:rsidRDefault="00364962" w14:paraId="25C0E519" w14:textId="77777777">
      <w:pPr>
        <w:spacing w:line="240" w:lineRule="auto"/>
        <w:textAlignment w:val="baseline"/>
        <w:rPr>
          <w:rFonts w:ascii="Times New Roman" w:hAnsi="Times New Roman" w:eastAsia="Times New Roman" w:cs="Times New Roman"/>
          <w:kern w:val="0"/>
          <w:sz w:val="24"/>
          <w:szCs w:val="24"/>
          <w:lang w:eastAsia="en-GB"/>
          <w14:ligatures w14:val="none"/>
        </w:rPr>
      </w:pPr>
      <w:r w:rsidRPr="00364962">
        <w:rPr>
          <w:rFonts w:ascii="Calibri" w:hAnsi="Calibri" w:eastAsia="Times New Roman" w:cs="Calibri"/>
          <w:kern w:val="0"/>
          <w:lang w:eastAsia="en-GB"/>
          <w14:ligatures w14:val="none"/>
        </w:rPr>
        <w:t> </w:t>
      </w:r>
    </w:p>
    <w:p w:rsidRPr="00B74C3D" w:rsidR="00B74C3D" w:rsidP="00B74C3D" w:rsidRDefault="00364962" w14:paraId="49CD5F31" w14:textId="4F11E3D8">
      <w:pPr>
        <w:spacing w:after="0" w:line="240" w:lineRule="auto"/>
        <w:textAlignment w:val="baseline"/>
        <w:rPr>
          <w:rFonts w:ascii="Noto Sans" w:hAnsi="Noto Sans" w:eastAsia="Times New Roman" w:cs="Noto Sans"/>
          <w:kern w:val="0"/>
          <w:lang w:eastAsia="en-GB"/>
          <w14:ligatures w14:val="none"/>
        </w:rPr>
      </w:pPr>
      <w:r w:rsidRPr="00364962">
        <w:rPr>
          <w:rFonts w:ascii="Noto Sans" w:hAnsi="Noto Sans" w:eastAsia="Times New Roman" w:cs="Noto Sans"/>
          <w:kern w:val="0"/>
          <w:sz w:val="20"/>
          <w:szCs w:val="20"/>
          <w:lang w:eastAsia="en-GB"/>
          <w14:ligatures w14:val="none"/>
        </w:rPr>
        <w:t> </w:t>
      </w:r>
      <w:r w:rsidRPr="00B74C3D" w:rsidR="00B74C3D">
        <w:rPr>
          <w:rFonts w:ascii="Noto Sans" w:hAnsi="Noto Sans" w:eastAsia="Times New Roman" w:cs="Noto Sans"/>
          <w:kern w:val="0"/>
          <w:sz w:val="20"/>
          <w:szCs w:val="20"/>
          <w:lang w:val="en-US" w:eastAsia="en-GB"/>
          <w14:ligatures w14:val="none"/>
        </w:rPr>
        <w:t>Guidance for the action plan:</w:t>
      </w:r>
      <w:r w:rsidRPr="00B74C3D" w:rsidR="00B74C3D">
        <w:rPr>
          <w:rFonts w:ascii="Noto Sans" w:hAnsi="Noto Sans" w:eastAsia="Times New Roman" w:cs="Noto Sans"/>
          <w:kern w:val="0"/>
          <w:sz w:val="20"/>
          <w:szCs w:val="20"/>
          <w:lang w:eastAsia="en-GB"/>
          <w14:ligatures w14:val="none"/>
        </w:rPr>
        <w:t> </w:t>
      </w:r>
    </w:p>
    <w:p w:rsidRPr="00B74C3D" w:rsidR="00B74C3D" w:rsidP="00B74C3D" w:rsidRDefault="00B74C3D" w14:paraId="66C9C26D" w14:textId="0B9B110A">
      <w:pPr>
        <w:spacing w:line="240" w:lineRule="auto"/>
        <w:textAlignment w:val="baseline"/>
        <w:rPr>
          <w:rFonts w:ascii="Noto Sans" w:hAnsi="Noto Sans" w:eastAsia="Times New Roman" w:cs="Noto Sans"/>
          <w:kern w:val="0"/>
          <w:sz w:val="20"/>
          <w:szCs w:val="20"/>
          <w:lang w:eastAsia="en-GB"/>
          <w14:ligatures w14:val="none"/>
        </w:rPr>
      </w:pPr>
      <w:r>
        <w:rPr>
          <w:rFonts w:ascii="Noto Sans" w:hAnsi="Noto Sans" w:eastAsia="Times New Roman" w:cs="Noto Sans"/>
          <w:kern w:val="0"/>
          <w:sz w:val="20"/>
          <w:szCs w:val="20"/>
          <w:lang w:val="en-US" w:eastAsia="en-GB"/>
          <w14:ligatures w14:val="none"/>
        </w:rPr>
        <w:t>Issue</w:t>
      </w:r>
      <w:r w:rsidRPr="00B74C3D">
        <w:rPr>
          <w:rFonts w:ascii="Noto Sans" w:hAnsi="Noto Sans" w:eastAsia="Times New Roman" w:cs="Noto Sans"/>
          <w:kern w:val="0"/>
          <w:sz w:val="20"/>
          <w:szCs w:val="20"/>
          <w:lang w:val="en-US" w:eastAsia="en-GB"/>
          <w14:ligatures w14:val="none"/>
        </w:rPr>
        <w:t xml:space="preserve"> = the </w:t>
      </w:r>
      <w:r w:rsidR="00B24DAE">
        <w:rPr>
          <w:rFonts w:ascii="Noto Sans" w:hAnsi="Noto Sans" w:eastAsia="Times New Roman" w:cs="Noto Sans"/>
          <w:kern w:val="0"/>
          <w:sz w:val="20"/>
          <w:szCs w:val="20"/>
          <w:lang w:val="en-US" w:eastAsia="en-GB"/>
          <w14:ligatures w14:val="none"/>
        </w:rPr>
        <w:t>issue</w:t>
      </w:r>
      <w:r w:rsidRPr="00B74C3D">
        <w:rPr>
          <w:rFonts w:ascii="Noto Sans" w:hAnsi="Noto Sans" w:eastAsia="Times New Roman" w:cs="Noto Sans"/>
          <w:kern w:val="0"/>
          <w:sz w:val="20"/>
          <w:szCs w:val="20"/>
          <w:lang w:val="en-US" w:eastAsia="en-GB"/>
          <w14:ligatures w14:val="none"/>
        </w:rPr>
        <w:t xml:space="preserve"> that has been </w:t>
      </w:r>
      <w:r w:rsidR="00B24DAE">
        <w:rPr>
          <w:rFonts w:ascii="Noto Sans" w:hAnsi="Noto Sans" w:eastAsia="Times New Roman" w:cs="Noto Sans"/>
          <w:kern w:val="0"/>
          <w:sz w:val="20"/>
          <w:szCs w:val="20"/>
          <w:lang w:val="en-US" w:eastAsia="en-GB"/>
          <w14:ligatures w14:val="none"/>
        </w:rPr>
        <w:t>identified</w:t>
      </w:r>
      <w:r w:rsidRPr="00B74C3D">
        <w:rPr>
          <w:rFonts w:ascii="Noto Sans" w:hAnsi="Noto Sans" w:eastAsia="Times New Roman" w:cs="Noto Sans"/>
          <w:kern w:val="0"/>
          <w:sz w:val="20"/>
          <w:szCs w:val="20"/>
          <w:lang w:val="en-US" w:eastAsia="en-GB"/>
          <w14:ligatures w14:val="none"/>
        </w:rPr>
        <w:t xml:space="preserve"> and needs addressing (e.g. </w:t>
      </w:r>
      <w:r>
        <w:rPr>
          <w:rFonts w:ascii="Noto Sans" w:hAnsi="Noto Sans" w:eastAsia="Times New Roman" w:cs="Noto Sans"/>
          <w:i/>
          <w:iCs/>
          <w:kern w:val="0"/>
          <w:sz w:val="20"/>
          <w:szCs w:val="20"/>
          <w:lang w:val="en-US" w:eastAsia="en-GB"/>
          <w14:ligatures w14:val="none"/>
        </w:rPr>
        <w:t>student feedback</w:t>
      </w:r>
      <w:r w:rsidRPr="00B74C3D">
        <w:rPr>
          <w:rFonts w:ascii="Noto Sans" w:hAnsi="Noto Sans" w:eastAsia="Times New Roman" w:cs="Noto Sans"/>
          <w:i/>
          <w:iCs/>
          <w:kern w:val="0"/>
          <w:sz w:val="20"/>
          <w:szCs w:val="20"/>
          <w:lang w:val="en-US" w:eastAsia="en-GB"/>
          <w14:ligatures w14:val="none"/>
        </w:rPr>
        <w:t xml:space="preserve"> show</w:t>
      </w:r>
      <w:r>
        <w:rPr>
          <w:rFonts w:ascii="Noto Sans" w:hAnsi="Noto Sans" w:eastAsia="Times New Roman" w:cs="Noto Sans"/>
          <w:i/>
          <w:iCs/>
          <w:kern w:val="0"/>
          <w:sz w:val="20"/>
          <w:szCs w:val="20"/>
          <w:lang w:val="en-US" w:eastAsia="en-GB"/>
          <w14:ligatures w14:val="none"/>
        </w:rPr>
        <w:t>s</w:t>
      </w:r>
      <w:r w:rsidRPr="00B74C3D">
        <w:rPr>
          <w:rFonts w:ascii="Noto Sans" w:hAnsi="Noto Sans" w:eastAsia="Times New Roman" w:cs="Noto Sans"/>
          <w:i/>
          <w:iCs/>
          <w:kern w:val="0"/>
          <w:sz w:val="20"/>
          <w:szCs w:val="20"/>
          <w:lang w:val="en-US" w:eastAsia="en-GB"/>
          <w14:ligatures w14:val="none"/>
        </w:rPr>
        <w:t xml:space="preserve"> that students </w:t>
      </w:r>
      <w:r w:rsidR="00B24DAE">
        <w:rPr>
          <w:rFonts w:ascii="Noto Sans" w:hAnsi="Noto Sans" w:eastAsia="Times New Roman" w:cs="Noto Sans"/>
          <w:i/>
          <w:iCs/>
          <w:kern w:val="0"/>
          <w:sz w:val="20"/>
          <w:szCs w:val="20"/>
          <w:lang w:val="en-US" w:eastAsia="en-GB"/>
          <w14:ligatures w14:val="none"/>
        </w:rPr>
        <w:t xml:space="preserve">would like more </w:t>
      </w:r>
      <w:r w:rsidR="001C690C">
        <w:rPr>
          <w:rFonts w:ascii="Noto Sans" w:hAnsi="Noto Sans" w:eastAsia="Times New Roman" w:cs="Noto Sans"/>
          <w:i/>
          <w:iCs/>
          <w:kern w:val="0"/>
          <w:sz w:val="20"/>
          <w:szCs w:val="20"/>
          <w:lang w:val="en-US" w:eastAsia="en-GB"/>
          <w14:ligatures w14:val="none"/>
        </w:rPr>
        <w:t>social engagement opportunities with research staff</w:t>
      </w:r>
      <w:r w:rsidRPr="00B74C3D">
        <w:rPr>
          <w:rFonts w:ascii="Noto Sans" w:hAnsi="Noto Sans" w:eastAsia="Times New Roman" w:cs="Noto Sans"/>
          <w:kern w:val="0"/>
          <w:sz w:val="20"/>
          <w:szCs w:val="20"/>
          <w:lang w:val="en-US" w:eastAsia="en-GB"/>
          <w14:ligatures w14:val="none"/>
        </w:rPr>
        <w:t>). </w:t>
      </w:r>
      <w:r w:rsidRPr="00B74C3D">
        <w:rPr>
          <w:rFonts w:ascii="Noto Sans" w:hAnsi="Noto Sans" w:eastAsia="Times New Roman" w:cs="Noto Sans"/>
          <w:kern w:val="0"/>
          <w:sz w:val="20"/>
          <w:szCs w:val="20"/>
          <w:lang w:eastAsia="en-GB"/>
          <w14:ligatures w14:val="none"/>
        </w:rPr>
        <w:t> </w:t>
      </w:r>
    </w:p>
    <w:p w:rsidRPr="00B74C3D" w:rsidR="00B74C3D" w:rsidP="00B74C3D" w:rsidRDefault="00B74C3D" w14:paraId="6534B174" w14:textId="1287BCF9">
      <w:pPr>
        <w:spacing w:line="240" w:lineRule="auto"/>
        <w:textAlignment w:val="baseline"/>
        <w:rPr>
          <w:rFonts w:ascii="Noto Sans" w:hAnsi="Noto Sans" w:eastAsia="Times New Roman" w:cs="Noto Sans"/>
          <w:kern w:val="0"/>
          <w:sz w:val="20"/>
          <w:szCs w:val="20"/>
          <w:lang w:eastAsia="en-GB"/>
          <w14:ligatures w14:val="none"/>
        </w:rPr>
      </w:pPr>
      <w:r w:rsidRPr="00B74C3D">
        <w:rPr>
          <w:rFonts w:ascii="Noto Sans" w:hAnsi="Noto Sans" w:eastAsia="Times New Roman" w:cs="Noto Sans"/>
          <w:kern w:val="0"/>
          <w:sz w:val="20"/>
          <w:szCs w:val="20"/>
          <w:lang w:val="en-US" w:eastAsia="en-GB"/>
          <w14:ligatures w14:val="none"/>
        </w:rPr>
        <w:t xml:space="preserve">Action = describe the action. This should be very specific, e.g. </w:t>
      </w:r>
      <w:r w:rsidR="00F14B0A">
        <w:rPr>
          <w:rFonts w:ascii="Noto Sans" w:hAnsi="Noto Sans" w:eastAsia="Times New Roman" w:cs="Noto Sans"/>
          <w:i/>
          <w:iCs/>
          <w:kern w:val="0"/>
          <w:sz w:val="20"/>
          <w:szCs w:val="20"/>
          <w:lang w:val="en-US" w:eastAsia="en-GB"/>
          <w14:ligatures w14:val="none"/>
        </w:rPr>
        <w:t>Schedule</w:t>
      </w:r>
      <w:r w:rsidR="00D05279">
        <w:rPr>
          <w:rFonts w:ascii="Noto Sans" w:hAnsi="Noto Sans" w:eastAsia="Times New Roman" w:cs="Noto Sans"/>
          <w:i/>
          <w:iCs/>
          <w:kern w:val="0"/>
          <w:sz w:val="20"/>
          <w:szCs w:val="20"/>
          <w:lang w:val="en-US" w:eastAsia="en-GB"/>
          <w14:ligatures w14:val="none"/>
        </w:rPr>
        <w:t xml:space="preserve"> a coffee morning with research students and staff in each term</w:t>
      </w:r>
      <w:r w:rsidR="00F14B0A">
        <w:rPr>
          <w:rFonts w:ascii="Noto Sans" w:hAnsi="Noto Sans" w:eastAsia="Times New Roman" w:cs="Noto Sans"/>
          <w:i/>
          <w:iCs/>
          <w:kern w:val="0"/>
          <w:sz w:val="20"/>
          <w:szCs w:val="20"/>
          <w:lang w:val="en-US" w:eastAsia="en-GB"/>
          <w14:ligatures w14:val="none"/>
        </w:rPr>
        <w:t xml:space="preserve"> and send an </w:t>
      </w:r>
      <w:proofErr w:type="gramStart"/>
      <w:r w:rsidR="00F14B0A">
        <w:rPr>
          <w:rFonts w:ascii="Noto Sans" w:hAnsi="Noto Sans" w:eastAsia="Times New Roman" w:cs="Noto Sans"/>
          <w:i/>
          <w:iCs/>
          <w:kern w:val="0"/>
          <w:sz w:val="20"/>
          <w:szCs w:val="20"/>
          <w:lang w:val="en-US" w:eastAsia="en-GB"/>
          <w14:ligatures w14:val="none"/>
        </w:rPr>
        <w:t>e-mail invite</w:t>
      </w:r>
      <w:proofErr w:type="gramEnd"/>
      <w:r w:rsidR="00F14B0A">
        <w:rPr>
          <w:rFonts w:ascii="Noto Sans" w:hAnsi="Noto Sans" w:eastAsia="Times New Roman" w:cs="Noto Sans"/>
          <w:i/>
          <w:iCs/>
          <w:kern w:val="0"/>
          <w:sz w:val="20"/>
          <w:szCs w:val="20"/>
          <w:lang w:val="en-US" w:eastAsia="en-GB"/>
          <w14:ligatures w14:val="none"/>
        </w:rPr>
        <w:t xml:space="preserve"> to everyone</w:t>
      </w:r>
      <w:r w:rsidRPr="00B74C3D">
        <w:rPr>
          <w:rFonts w:ascii="Noto Sans" w:hAnsi="Noto Sans" w:eastAsia="Times New Roman" w:cs="Noto Sans"/>
          <w:kern w:val="0"/>
          <w:sz w:val="20"/>
          <w:szCs w:val="20"/>
          <w:lang w:val="en-US" w:eastAsia="en-GB"/>
          <w14:ligatures w14:val="none"/>
        </w:rPr>
        <w:t xml:space="preserve"> (as opposed to e.g. </w:t>
      </w:r>
      <w:r w:rsidR="00B75E73">
        <w:rPr>
          <w:rFonts w:ascii="Noto Sans" w:hAnsi="Noto Sans" w:eastAsia="Times New Roman" w:cs="Noto Sans"/>
          <w:i/>
          <w:iCs/>
          <w:kern w:val="0"/>
          <w:sz w:val="20"/>
          <w:szCs w:val="20"/>
          <w:lang w:val="en-US" w:eastAsia="en-GB"/>
          <w14:ligatures w14:val="none"/>
        </w:rPr>
        <w:t>Ensure social engagement opportunities are scheduled</w:t>
      </w:r>
      <w:r w:rsidRPr="00B74C3D">
        <w:rPr>
          <w:rFonts w:ascii="Noto Sans" w:hAnsi="Noto Sans" w:eastAsia="Times New Roman" w:cs="Noto Sans"/>
          <w:kern w:val="0"/>
          <w:sz w:val="20"/>
          <w:szCs w:val="20"/>
          <w:lang w:val="en-US" w:eastAsia="en-GB"/>
          <w14:ligatures w14:val="none"/>
        </w:rPr>
        <w:t>).</w:t>
      </w:r>
      <w:r w:rsidRPr="00B74C3D">
        <w:rPr>
          <w:rFonts w:ascii="Noto Sans" w:hAnsi="Noto Sans" w:eastAsia="Times New Roman" w:cs="Noto Sans"/>
          <w:kern w:val="0"/>
          <w:sz w:val="20"/>
          <w:szCs w:val="20"/>
          <w:lang w:eastAsia="en-GB"/>
          <w14:ligatures w14:val="none"/>
        </w:rPr>
        <w:t> </w:t>
      </w:r>
    </w:p>
    <w:p w:rsidRPr="00B74C3D" w:rsidR="00B74C3D" w:rsidP="00B74C3D" w:rsidRDefault="00B74C3D" w14:paraId="31889186" w14:textId="77777777">
      <w:pPr>
        <w:spacing w:line="240" w:lineRule="auto"/>
        <w:textAlignment w:val="baseline"/>
        <w:rPr>
          <w:rFonts w:ascii="Noto Sans" w:hAnsi="Noto Sans" w:eastAsia="Times New Roman" w:cs="Noto Sans"/>
          <w:kern w:val="0"/>
          <w:sz w:val="20"/>
          <w:szCs w:val="20"/>
          <w:lang w:eastAsia="en-GB"/>
          <w14:ligatures w14:val="none"/>
        </w:rPr>
      </w:pPr>
      <w:r w:rsidRPr="00B74C3D">
        <w:rPr>
          <w:rFonts w:ascii="Noto Sans" w:hAnsi="Noto Sans" w:eastAsia="Times New Roman" w:cs="Noto Sans"/>
          <w:kern w:val="0"/>
          <w:sz w:val="20"/>
          <w:szCs w:val="20"/>
          <w:lang w:val="en-US" w:eastAsia="en-GB"/>
          <w14:ligatures w14:val="none"/>
        </w:rPr>
        <w:t xml:space="preserve">Responsible = this should always be at least the </w:t>
      </w:r>
      <w:proofErr w:type="spellStart"/>
      <w:r w:rsidRPr="00B74C3D">
        <w:rPr>
          <w:rFonts w:ascii="Noto Sans" w:hAnsi="Noto Sans" w:eastAsia="Times New Roman" w:cs="Noto Sans"/>
          <w:kern w:val="0"/>
          <w:sz w:val="20"/>
          <w:szCs w:val="20"/>
          <w:lang w:val="en-US" w:eastAsia="en-GB"/>
          <w14:ligatures w14:val="none"/>
        </w:rPr>
        <w:t>Programme</w:t>
      </w:r>
      <w:proofErr w:type="spellEnd"/>
      <w:r w:rsidRPr="00B74C3D">
        <w:rPr>
          <w:rFonts w:ascii="Noto Sans" w:hAnsi="Noto Sans" w:eastAsia="Times New Roman" w:cs="Noto Sans"/>
          <w:kern w:val="0"/>
          <w:sz w:val="20"/>
          <w:szCs w:val="20"/>
          <w:lang w:val="en-US" w:eastAsia="en-GB"/>
          <w14:ligatures w14:val="none"/>
        </w:rPr>
        <w:t xml:space="preserve"> Leader but there might also be someone else in addition to them. The </w:t>
      </w:r>
      <w:proofErr w:type="spellStart"/>
      <w:r w:rsidRPr="00B74C3D">
        <w:rPr>
          <w:rFonts w:ascii="Noto Sans" w:hAnsi="Noto Sans" w:eastAsia="Times New Roman" w:cs="Noto Sans"/>
          <w:kern w:val="0"/>
          <w:sz w:val="20"/>
          <w:szCs w:val="20"/>
          <w:lang w:val="en-US" w:eastAsia="en-GB"/>
          <w14:ligatures w14:val="none"/>
        </w:rPr>
        <w:t>Programme</w:t>
      </w:r>
      <w:proofErr w:type="spellEnd"/>
      <w:r w:rsidRPr="00B74C3D">
        <w:rPr>
          <w:rFonts w:ascii="Noto Sans" w:hAnsi="Noto Sans" w:eastAsia="Times New Roman" w:cs="Noto Sans"/>
          <w:kern w:val="0"/>
          <w:sz w:val="20"/>
          <w:szCs w:val="20"/>
          <w:lang w:val="en-US" w:eastAsia="en-GB"/>
          <w14:ligatures w14:val="none"/>
        </w:rPr>
        <w:t xml:space="preserve"> Leader is responsible for letting the other person know of the action and reporting on progress with the action, even though they might need to contact someone else to find the information. </w:t>
      </w:r>
      <w:r w:rsidRPr="00B74C3D">
        <w:rPr>
          <w:rFonts w:ascii="Noto Sans" w:hAnsi="Noto Sans" w:eastAsia="Times New Roman" w:cs="Noto Sans"/>
          <w:kern w:val="0"/>
          <w:sz w:val="20"/>
          <w:szCs w:val="20"/>
          <w:lang w:eastAsia="en-GB"/>
          <w14:ligatures w14:val="none"/>
        </w:rPr>
        <w:t> </w:t>
      </w:r>
    </w:p>
    <w:p w:rsidRPr="00B74C3D" w:rsidR="00B74C3D" w:rsidP="00B74C3D" w:rsidRDefault="00B74C3D" w14:paraId="5F43881C" w14:textId="77777777">
      <w:pPr>
        <w:spacing w:line="240" w:lineRule="auto"/>
        <w:textAlignment w:val="baseline"/>
        <w:rPr>
          <w:rFonts w:ascii="Noto Sans" w:hAnsi="Noto Sans" w:eastAsia="Times New Roman" w:cs="Noto Sans"/>
          <w:kern w:val="0"/>
          <w:sz w:val="20"/>
          <w:szCs w:val="20"/>
          <w:lang w:eastAsia="en-GB"/>
          <w14:ligatures w14:val="none"/>
        </w:rPr>
      </w:pPr>
      <w:r w:rsidRPr="00B74C3D">
        <w:rPr>
          <w:rFonts w:ascii="Noto Sans" w:hAnsi="Noto Sans" w:eastAsia="Times New Roman" w:cs="Noto Sans"/>
          <w:kern w:val="0"/>
          <w:sz w:val="20"/>
          <w:szCs w:val="20"/>
          <w:lang w:val="en-US" w:eastAsia="en-GB"/>
          <w14:ligatures w14:val="none"/>
        </w:rPr>
        <w:t xml:space="preserve">APE section = this is the section number in the report that the action has been identified in (e.g. </w:t>
      </w:r>
      <w:r w:rsidRPr="00B74C3D">
        <w:rPr>
          <w:rFonts w:ascii="Noto Sans" w:hAnsi="Noto Sans" w:eastAsia="Times New Roman" w:cs="Noto Sans"/>
          <w:i/>
          <w:iCs/>
          <w:kern w:val="0"/>
          <w:sz w:val="20"/>
          <w:szCs w:val="20"/>
          <w:lang w:val="en-US" w:eastAsia="en-GB"/>
          <w14:ligatures w14:val="none"/>
        </w:rPr>
        <w:t>3a</w:t>
      </w:r>
      <w:r w:rsidRPr="00B74C3D">
        <w:rPr>
          <w:rFonts w:ascii="Noto Sans" w:hAnsi="Noto Sans" w:eastAsia="Times New Roman" w:cs="Noto Sans"/>
          <w:kern w:val="0"/>
          <w:sz w:val="20"/>
          <w:szCs w:val="20"/>
          <w:lang w:val="en-US" w:eastAsia="en-GB"/>
          <w14:ligatures w14:val="none"/>
        </w:rPr>
        <w:t>). </w:t>
      </w:r>
      <w:r w:rsidRPr="00B74C3D">
        <w:rPr>
          <w:rFonts w:ascii="Noto Sans" w:hAnsi="Noto Sans" w:eastAsia="Times New Roman" w:cs="Noto Sans"/>
          <w:kern w:val="0"/>
          <w:sz w:val="20"/>
          <w:szCs w:val="20"/>
          <w:lang w:eastAsia="en-GB"/>
          <w14:ligatures w14:val="none"/>
        </w:rPr>
        <w:t> </w:t>
      </w:r>
    </w:p>
    <w:p w:rsidRPr="00B74C3D" w:rsidR="00B74C3D" w:rsidP="00B74C3D" w:rsidRDefault="00B74C3D" w14:paraId="3CC9907C" w14:textId="77777777">
      <w:pPr>
        <w:spacing w:line="240" w:lineRule="auto"/>
        <w:textAlignment w:val="baseline"/>
        <w:rPr>
          <w:rFonts w:ascii="Noto Sans" w:hAnsi="Noto Sans" w:eastAsia="Times New Roman" w:cs="Noto Sans"/>
          <w:kern w:val="0"/>
          <w:sz w:val="20"/>
          <w:szCs w:val="20"/>
          <w:lang w:eastAsia="en-GB"/>
          <w14:ligatures w14:val="none"/>
        </w:rPr>
      </w:pPr>
      <w:r w:rsidRPr="00B74C3D">
        <w:rPr>
          <w:rFonts w:ascii="Noto Sans" w:hAnsi="Noto Sans" w:eastAsia="Times New Roman" w:cs="Noto Sans"/>
          <w:kern w:val="0"/>
          <w:sz w:val="20"/>
          <w:szCs w:val="20"/>
          <w:lang w:val="en-US" w:eastAsia="en-GB"/>
          <w14:ligatures w14:val="none"/>
        </w:rPr>
        <w:t xml:space="preserve">Deadline = </w:t>
      </w:r>
      <w:r w:rsidRPr="00B74C3D">
        <w:rPr>
          <w:rFonts w:ascii="Noto Sans" w:hAnsi="Noto Sans" w:eastAsia="Times New Roman" w:cs="Noto Sans"/>
          <w:b/>
          <w:bCs/>
          <w:kern w:val="0"/>
          <w:sz w:val="20"/>
          <w:szCs w:val="20"/>
          <w:lang w:val="en-US" w:eastAsia="en-GB"/>
          <w14:ligatures w14:val="none"/>
        </w:rPr>
        <w:t>The deadline cannot be ongoing</w:t>
      </w:r>
      <w:r w:rsidRPr="00B74C3D">
        <w:rPr>
          <w:rFonts w:ascii="Noto Sans" w:hAnsi="Noto Sans" w:eastAsia="Times New Roman" w:cs="Noto Sans"/>
          <w:kern w:val="0"/>
          <w:sz w:val="20"/>
          <w:szCs w:val="20"/>
          <w:lang w:val="en-US" w:eastAsia="en-GB"/>
          <w14:ligatures w14:val="none"/>
        </w:rPr>
        <w:t xml:space="preserve"> – if that is the case, the action needs to be split into more specific action points that can be completed by a specific date.</w:t>
      </w:r>
      <w:r w:rsidRPr="00B74C3D">
        <w:rPr>
          <w:rFonts w:ascii="Noto Sans" w:hAnsi="Noto Sans" w:eastAsia="Times New Roman" w:cs="Noto Sans"/>
          <w:kern w:val="0"/>
          <w:sz w:val="20"/>
          <w:szCs w:val="20"/>
          <w:lang w:eastAsia="en-GB"/>
          <w14:ligatures w14:val="none"/>
        </w:rPr>
        <w:t> </w:t>
      </w:r>
    </w:p>
    <w:p w:rsidRPr="00B74C3D" w:rsidR="00B74C3D" w:rsidP="1ACB853C" w:rsidRDefault="00B74C3D" w14:paraId="7973A48A" w14:textId="71715ACC">
      <w:pPr>
        <w:spacing w:line="240" w:lineRule="auto"/>
        <w:textAlignment w:val="baseline"/>
        <w:rPr>
          <w:rFonts w:ascii="Noto Sans" w:hAnsi="Noto Sans" w:eastAsia="Times New Roman" w:cs="Noto Sans"/>
          <w:kern w:val="0"/>
          <w:sz w:val="20"/>
          <w:szCs w:val="20"/>
          <w:lang w:eastAsia="en-GB"/>
          <w14:ligatures w14:val="none"/>
        </w:rPr>
      </w:pPr>
      <w:r w:rsidRPr="00B74C3D">
        <w:rPr>
          <w:rFonts w:ascii="Noto Sans" w:hAnsi="Noto Sans" w:eastAsia="Times New Roman" w:cs="Noto Sans"/>
          <w:kern w:val="0"/>
          <w:sz w:val="20"/>
          <w:szCs w:val="20"/>
          <w:lang w:val="en-US" w:eastAsia="en-GB"/>
          <w14:ligatures w14:val="none"/>
        </w:rPr>
        <w:t>Progress = Programme Leader</w:t>
      </w:r>
      <w:r w:rsidR="00196E94">
        <w:rPr>
          <w:rFonts w:ascii="Noto Sans" w:hAnsi="Noto Sans" w:eastAsia="Times New Roman" w:cs="Noto Sans"/>
          <w:kern w:val="0"/>
          <w:sz w:val="20"/>
          <w:szCs w:val="20"/>
          <w:lang w:val="en-US" w:eastAsia="en-GB"/>
          <w14:ligatures w14:val="none"/>
        </w:rPr>
        <w:t xml:space="preserve"> to</w:t>
      </w:r>
      <w:r w:rsidRPr="00B74C3D">
        <w:rPr>
          <w:rFonts w:ascii="Noto Sans" w:hAnsi="Noto Sans" w:eastAsia="Times New Roman" w:cs="Noto Sans"/>
          <w:kern w:val="0"/>
          <w:sz w:val="20"/>
          <w:szCs w:val="20"/>
          <w:lang w:val="en-US" w:eastAsia="en-GB"/>
          <w14:ligatures w14:val="none"/>
        </w:rPr>
        <w:t xml:space="preserve"> update this for each term’s </w:t>
      </w:r>
      <w:r w:rsidR="00196E94">
        <w:rPr>
          <w:rFonts w:ascii="Noto Sans" w:hAnsi="Noto Sans" w:eastAsia="Times New Roman" w:cs="Noto Sans"/>
          <w:kern w:val="0"/>
          <w:sz w:val="20"/>
          <w:szCs w:val="20"/>
          <w:lang w:val="en-US" w:eastAsia="en-GB"/>
          <w14:ligatures w14:val="none"/>
        </w:rPr>
        <w:t>Research Degree Programme Committee</w:t>
      </w:r>
      <w:r w:rsidRPr="00B74C3D">
        <w:rPr>
          <w:rFonts w:ascii="Noto Sans" w:hAnsi="Noto Sans" w:eastAsia="Times New Roman" w:cs="Noto Sans"/>
          <w:kern w:val="0"/>
          <w:sz w:val="20"/>
          <w:szCs w:val="20"/>
          <w:lang w:val="en-US" w:eastAsia="en-GB"/>
          <w14:ligatures w14:val="none"/>
        </w:rPr>
        <w:t xml:space="preserve">. “In progress” or “ongoing” is not enough – any steps taken towards the action should be included. </w:t>
      </w:r>
      <w:r w:rsidRPr="00B74C3D">
        <w:rPr>
          <w:rFonts w:ascii="Noto Sans" w:hAnsi="Noto Sans" w:eastAsia="Times New Roman" w:cs="Noto Sans"/>
          <w:b/>
          <w:bCs/>
          <w:kern w:val="0"/>
          <w:sz w:val="20"/>
          <w:szCs w:val="20"/>
          <w:lang w:val="en-US" w:eastAsia="en-GB"/>
          <w14:ligatures w14:val="none"/>
        </w:rPr>
        <w:t>An action cannot be partially completed</w:t>
      </w:r>
      <w:r w:rsidRPr="00B74C3D">
        <w:rPr>
          <w:rFonts w:ascii="Noto Sans" w:hAnsi="Noto Sans" w:eastAsia="Times New Roman" w:cs="Noto Sans"/>
          <w:kern w:val="0"/>
          <w:sz w:val="20"/>
          <w:szCs w:val="20"/>
          <w:lang w:val="en-US" w:eastAsia="en-GB"/>
          <w14:ligatures w14:val="none"/>
        </w:rPr>
        <w:t>. If that is the case, it needs to be split into two or more action points, so that the part that is not completed forms its own action point.</w:t>
      </w:r>
      <w:r w:rsidRPr="00B74C3D">
        <w:rPr>
          <w:rFonts w:ascii="Noto Sans" w:hAnsi="Noto Sans" w:eastAsia="Times New Roman" w:cs="Noto Sans"/>
          <w:kern w:val="0"/>
          <w:sz w:val="20"/>
          <w:szCs w:val="20"/>
          <w:lang w:eastAsia="en-GB"/>
          <w14:ligatures w14:val="none"/>
        </w:rPr>
        <w:t> </w:t>
      </w:r>
    </w:p>
    <w:sectPr w:rsidRPr="00B74C3D" w:rsidR="00B74C3D" w:rsidSect="00573C5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9F4" w:rsidP="00A92F9D" w:rsidRDefault="002019F4" w14:paraId="6696E36D" w14:textId="77777777">
      <w:pPr>
        <w:spacing w:after="0" w:line="240" w:lineRule="auto"/>
      </w:pPr>
      <w:r>
        <w:separator/>
      </w:r>
    </w:p>
  </w:endnote>
  <w:endnote w:type="continuationSeparator" w:id="0">
    <w:p w:rsidR="002019F4" w:rsidP="00A92F9D" w:rsidRDefault="002019F4" w14:paraId="1E136B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lice">
    <w:altName w:val="Cambria"/>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9F4" w:rsidP="00A92F9D" w:rsidRDefault="002019F4" w14:paraId="6C11A746" w14:textId="77777777">
      <w:pPr>
        <w:spacing w:after="0" w:line="240" w:lineRule="auto"/>
      </w:pPr>
      <w:r>
        <w:separator/>
      </w:r>
    </w:p>
  </w:footnote>
  <w:footnote w:type="continuationSeparator" w:id="0">
    <w:p w:rsidR="002019F4" w:rsidP="00A92F9D" w:rsidRDefault="002019F4" w14:paraId="6591782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395"/>
    <w:multiLevelType w:val="hybridMultilevel"/>
    <w:tmpl w:val="5D68FD26"/>
    <w:lvl w:ilvl="0" w:tplc="6E403046">
      <w:start w:val="1"/>
      <w:numFmt w:val="decimal"/>
      <w:lvlText w:val="%1."/>
      <w:lvlJc w:val="left"/>
      <w:pPr>
        <w:ind w:left="720" w:hanging="360"/>
      </w:pPr>
      <w:rPr>
        <w:rFonts w:hint="default" w:cs="Calibri Ligh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0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62"/>
    <w:rsid w:val="00041E3D"/>
    <w:rsid w:val="00196E94"/>
    <w:rsid w:val="001C690C"/>
    <w:rsid w:val="002019F4"/>
    <w:rsid w:val="003550C2"/>
    <w:rsid w:val="00364962"/>
    <w:rsid w:val="00376308"/>
    <w:rsid w:val="00431509"/>
    <w:rsid w:val="005738FB"/>
    <w:rsid w:val="00573C5A"/>
    <w:rsid w:val="005C591C"/>
    <w:rsid w:val="00650EFA"/>
    <w:rsid w:val="0065507C"/>
    <w:rsid w:val="006A48CA"/>
    <w:rsid w:val="006D57D8"/>
    <w:rsid w:val="00711A43"/>
    <w:rsid w:val="00724951"/>
    <w:rsid w:val="0082103F"/>
    <w:rsid w:val="00A92F9D"/>
    <w:rsid w:val="00B24DAE"/>
    <w:rsid w:val="00B33158"/>
    <w:rsid w:val="00B74C3D"/>
    <w:rsid w:val="00B75E73"/>
    <w:rsid w:val="00B9326A"/>
    <w:rsid w:val="00D05279"/>
    <w:rsid w:val="00F04DB6"/>
    <w:rsid w:val="00F14B0A"/>
    <w:rsid w:val="00F20EA8"/>
    <w:rsid w:val="00FA7C66"/>
    <w:rsid w:val="05F50014"/>
    <w:rsid w:val="0C7F8F98"/>
    <w:rsid w:val="10083A61"/>
    <w:rsid w:val="10630671"/>
    <w:rsid w:val="1833A05C"/>
    <w:rsid w:val="19362369"/>
    <w:rsid w:val="1ACB853C"/>
    <w:rsid w:val="1F8D9342"/>
    <w:rsid w:val="22405762"/>
    <w:rsid w:val="235AAE5B"/>
    <w:rsid w:val="237D1F9D"/>
    <w:rsid w:val="2841AD7B"/>
    <w:rsid w:val="28CE03D2"/>
    <w:rsid w:val="2B54554D"/>
    <w:rsid w:val="2D152AA3"/>
    <w:rsid w:val="2E612C3B"/>
    <w:rsid w:val="317E7AF8"/>
    <w:rsid w:val="37B720F9"/>
    <w:rsid w:val="38290AF6"/>
    <w:rsid w:val="38EB0C17"/>
    <w:rsid w:val="3F1E4934"/>
    <w:rsid w:val="478754BC"/>
    <w:rsid w:val="4D20B0E7"/>
    <w:rsid w:val="4D87EF1C"/>
    <w:rsid w:val="515C63FA"/>
    <w:rsid w:val="542211DF"/>
    <w:rsid w:val="55AA57CD"/>
    <w:rsid w:val="55B597B1"/>
    <w:rsid w:val="55F6689C"/>
    <w:rsid w:val="565BFBB7"/>
    <w:rsid w:val="58254693"/>
    <w:rsid w:val="5C767E54"/>
    <w:rsid w:val="63F0C2A3"/>
    <w:rsid w:val="67E9CA97"/>
    <w:rsid w:val="6CCE2CD8"/>
    <w:rsid w:val="7EA93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FBA3"/>
  <w15:chartTrackingRefBased/>
  <w15:docId w15:val="{65B004CC-D46D-4F7D-87D7-CAD6F75B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49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9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96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496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496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496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496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496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496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496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496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4962"/>
    <w:rPr>
      <w:rFonts w:eastAsiaTheme="majorEastAsia" w:cstheme="majorBidi"/>
      <w:color w:val="272727" w:themeColor="text1" w:themeTint="D8"/>
    </w:rPr>
  </w:style>
  <w:style w:type="paragraph" w:styleId="Title">
    <w:name w:val="Title"/>
    <w:basedOn w:val="Normal"/>
    <w:next w:val="Normal"/>
    <w:link w:val="TitleChar"/>
    <w:uiPriority w:val="10"/>
    <w:qFormat/>
    <w:rsid w:val="0036496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496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496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4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962"/>
    <w:pPr>
      <w:spacing w:before="160"/>
      <w:jc w:val="center"/>
    </w:pPr>
    <w:rPr>
      <w:i/>
      <w:iCs/>
      <w:color w:val="404040" w:themeColor="text1" w:themeTint="BF"/>
    </w:rPr>
  </w:style>
  <w:style w:type="character" w:styleId="QuoteChar" w:customStyle="1">
    <w:name w:val="Quote Char"/>
    <w:basedOn w:val="DefaultParagraphFont"/>
    <w:link w:val="Quote"/>
    <w:uiPriority w:val="29"/>
    <w:rsid w:val="00364962"/>
    <w:rPr>
      <w:i/>
      <w:iCs/>
      <w:color w:val="404040" w:themeColor="text1" w:themeTint="BF"/>
    </w:rPr>
  </w:style>
  <w:style w:type="paragraph" w:styleId="ListParagraph">
    <w:name w:val="List Paragraph"/>
    <w:basedOn w:val="Normal"/>
    <w:uiPriority w:val="34"/>
    <w:qFormat/>
    <w:rsid w:val="00364962"/>
    <w:pPr>
      <w:ind w:left="720"/>
      <w:contextualSpacing/>
    </w:pPr>
  </w:style>
  <w:style w:type="character" w:styleId="IntenseEmphasis">
    <w:name w:val="Intense Emphasis"/>
    <w:basedOn w:val="DefaultParagraphFont"/>
    <w:uiPriority w:val="21"/>
    <w:qFormat/>
    <w:rsid w:val="00364962"/>
    <w:rPr>
      <w:i/>
      <w:iCs/>
      <w:color w:val="0F4761" w:themeColor="accent1" w:themeShade="BF"/>
    </w:rPr>
  </w:style>
  <w:style w:type="paragraph" w:styleId="IntenseQuote">
    <w:name w:val="Intense Quote"/>
    <w:basedOn w:val="Normal"/>
    <w:next w:val="Normal"/>
    <w:link w:val="IntenseQuoteChar"/>
    <w:uiPriority w:val="30"/>
    <w:qFormat/>
    <w:rsid w:val="003649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4962"/>
    <w:rPr>
      <w:i/>
      <w:iCs/>
      <w:color w:val="0F4761" w:themeColor="accent1" w:themeShade="BF"/>
    </w:rPr>
  </w:style>
  <w:style w:type="character" w:styleId="IntenseReference">
    <w:name w:val="Intense Reference"/>
    <w:basedOn w:val="DefaultParagraphFont"/>
    <w:uiPriority w:val="32"/>
    <w:qFormat/>
    <w:rsid w:val="00364962"/>
    <w:rPr>
      <w:b/>
      <w:bCs/>
      <w:smallCaps/>
      <w:color w:val="0F4761" w:themeColor="accent1" w:themeShade="BF"/>
      <w:spacing w:val="5"/>
    </w:rPr>
  </w:style>
  <w:style w:type="paragraph" w:styleId="Header">
    <w:name w:val="header"/>
    <w:basedOn w:val="Normal"/>
    <w:link w:val="HeaderChar"/>
    <w:uiPriority w:val="99"/>
    <w:unhideWhenUsed/>
    <w:rsid w:val="00A92F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2F9D"/>
  </w:style>
  <w:style w:type="paragraph" w:styleId="Footer">
    <w:name w:val="footer"/>
    <w:basedOn w:val="Normal"/>
    <w:link w:val="FooterChar"/>
    <w:uiPriority w:val="99"/>
    <w:unhideWhenUsed/>
    <w:rsid w:val="00A92F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0942">
      <w:bodyDiv w:val="1"/>
      <w:marLeft w:val="0"/>
      <w:marRight w:val="0"/>
      <w:marTop w:val="0"/>
      <w:marBottom w:val="0"/>
      <w:divBdr>
        <w:top w:val="none" w:sz="0" w:space="0" w:color="auto"/>
        <w:left w:val="none" w:sz="0" w:space="0" w:color="auto"/>
        <w:bottom w:val="none" w:sz="0" w:space="0" w:color="auto"/>
        <w:right w:val="none" w:sz="0" w:space="0" w:color="auto"/>
      </w:divBdr>
      <w:divsChild>
        <w:div w:id="1409039758">
          <w:marLeft w:val="0"/>
          <w:marRight w:val="0"/>
          <w:marTop w:val="0"/>
          <w:marBottom w:val="0"/>
          <w:divBdr>
            <w:top w:val="none" w:sz="0" w:space="0" w:color="auto"/>
            <w:left w:val="none" w:sz="0" w:space="0" w:color="auto"/>
            <w:bottom w:val="none" w:sz="0" w:space="0" w:color="auto"/>
            <w:right w:val="none" w:sz="0" w:space="0" w:color="auto"/>
          </w:divBdr>
          <w:divsChild>
            <w:div w:id="903023550">
              <w:marLeft w:val="0"/>
              <w:marRight w:val="0"/>
              <w:marTop w:val="0"/>
              <w:marBottom w:val="0"/>
              <w:divBdr>
                <w:top w:val="none" w:sz="0" w:space="0" w:color="auto"/>
                <w:left w:val="none" w:sz="0" w:space="0" w:color="auto"/>
                <w:bottom w:val="none" w:sz="0" w:space="0" w:color="auto"/>
                <w:right w:val="none" w:sz="0" w:space="0" w:color="auto"/>
              </w:divBdr>
            </w:div>
            <w:div w:id="322048288">
              <w:marLeft w:val="0"/>
              <w:marRight w:val="0"/>
              <w:marTop w:val="0"/>
              <w:marBottom w:val="0"/>
              <w:divBdr>
                <w:top w:val="none" w:sz="0" w:space="0" w:color="auto"/>
                <w:left w:val="none" w:sz="0" w:space="0" w:color="auto"/>
                <w:bottom w:val="none" w:sz="0" w:space="0" w:color="auto"/>
                <w:right w:val="none" w:sz="0" w:space="0" w:color="auto"/>
              </w:divBdr>
            </w:div>
            <w:div w:id="391973822">
              <w:marLeft w:val="0"/>
              <w:marRight w:val="0"/>
              <w:marTop w:val="0"/>
              <w:marBottom w:val="0"/>
              <w:divBdr>
                <w:top w:val="none" w:sz="0" w:space="0" w:color="auto"/>
                <w:left w:val="none" w:sz="0" w:space="0" w:color="auto"/>
                <w:bottom w:val="none" w:sz="0" w:space="0" w:color="auto"/>
                <w:right w:val="none" w:sz="0" w:space="0" w:color="auto"/>
              </w:divBdr>
            </w:div>
            <w:div w:id="363675255">
              <w:marLeft w:val="0"/>
              <w:marRight w:val="0"/>
              <w:marTop w:val="0"/>
              <w:marBottom w:val="0"/>
              <w:divBdr>
                <w:top w:val="none" w:sz="0" w:space="0" w:color="auto"/>
                <w:left w:val="none" w:sz="0" w:space="0" w:color="auto"/>
                <w:bottom w:val="none" w:sz="0" w:space="0" w:color="auto"/>
                <w:right w:val="none" w:sz="0" w:space="0" w:color="auto"/>
              </w:divBdr>
            </w:div>
            <w:div w:id="81265925">
              <w:marLeft w:val="0"/>
              <w:marRight w:val="0"/>
              <w:marTop w:val="0"/>
              <w:marBottom w:val="0"/>
              <w:divBdr>
                <w:top w:val="none" w:sz="0" w:space="0" w:color="auto"/>
                <w:left w:val="none" w:sz="0" w:space="0" w:color="auto"/>
                <w:bottom w:val="none" w:sz="0" w:space="0" w:color="auto"/>
                <w:right w:val="none" w:sz="0" w:space="0" w:color="auto"/>
              </w:divBdr>
            </w:div>
            <w:div w:id="121460132">
              <w:marLeft w:val="0"/>
              <w:marRight w:val="0"/>
              <w:marTop w:val="0"/>
              <w:marBottom w:val="0"/>
              <w:divBdr>
                <w:top w:val="none" w:sz="0" w:space="0" w:color="auto"/>
                <w:left w:val="none" w:sz="0" w:space="0" w:color="auto"/>
                <w:bottom w:val="none" w:sz="0" w:space="0" w:color="auto"/>
                <w:right w:val="none" w:sz="0" w:space="0" w:color="auto"/>
              </w:divBdr>
            </w:div>
            <w:div w:id="5882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4498">
      <w:bodyDiv w:val="1"/>
      <w:marLeft w:val="0"/>
      <w:marRight w:val="0"/>
      <w:marTop w:val="0"/>
      <w:marBottom w:val="0"/>
      <w:divBdr>
        <w:top w:val="none" w:sz="0" w:space="0" w:color="auto"/>
        <w:left w:val="none" w:sz="0" w:space="0" w:color="auto"/>
        <w:bottom w:val="none" w:sz="0" w:space="0" w:color="auto"/>
        <w:right w:val="none" w:sz="0" w:space="0" w:color="auto"/>
      </w:divBdr>
      <w:divsChild>
        <w:div w:id="1376387363">
          <w:marLeft w:val="0"/>
          <w:marRight w:val="0"/>
          <w:marTop w:val="0"/>
          <w:marBottom w:val="0"/>
          <w:divBdr>
            <w:top w:val="none" w:sz="0" w:space="0" w:color="auto"/>
            <w:left w:val="none" w:sz="0" w:space="0" w:color="auto"/>
            <w:bottom w:val="none" w:sz="0" w:space="0" w:color="auto"/>
            <w:right w:val="none" w:sz="0" w:space="0" w:color="auto"/>
          </w:divBdr>
          <w:divsChild>
            <w:div w:id="983660041">
              <w:marLeft w:val="0"/>
              <w:marRight w:val="0"/>
              <w:marTop w:val="0"/>
              <w:marBottom w:val="0"/>
              <w:divBdr>
                <w:top w:val="none" w:sz="0" w:space="0" w:color="auto"/>
                <w:left w:val="none" w:sz="0" w:space="0" w:color="auto"/>
                <w:bottom w:val="none" w:sz="0" w:space="0" w:color="auto"/>
                <w:right w:val="none" w:sz="0" w:space="0" w:color="auto"/>
              </w:divBdr>
            </w:div>
            <w:div w:id="1819762146">
              <w:marLeft w:val="0"/>
              <w:marRight w:val="0"/>
              <w:marTop w:val="0"/>
              <w:marBottom w:val="0"/>
              <w:divBdr>
                <w:top w:val="none" w:sz="0" w:space="0" w:color="auto"/>
                <w:left w:val="none" w:sz="0" w:space="0" w:color="auto"/>
                <w:bottom w:val="none" w:sz="0" w:space="0" w:color="auto"/>
                <w:right w:val="none" w:sz="0" w:space="0" w:color="auto"/>
              </w:divBdr>
            </w:div>
            <w:div w:id="1218971732">
              <w:marLeft w:val="0"/>
              <w:marRight w:val="0"/>
              <w:marTop w:val="0"/>
              <w:marBottom w:val="0"/>
              <w:divBdr>
                <w:top w:val="none" w:sz="0" w:space="0" w:color="auto"/>
                <w:left w:val="none" w:sz="0" w:space="0" w:color="auto"/>
                <w:bottom w:val="none" w:sz="0" w:space="0" w:color="auto"/>
                <w:right w:val="none" w:sz="0" w:space="0" w:color="auto"/>
              </w:divBdr>
            </w:div>
            <w:div w:id="2087148390">
              <w:marLeft w:val="0"/>
              <w:marRight w:val="0"/>
              <w:marTop w:val="0"/>
              <w:marBottom w:val="0"/>
              <w:divBdr>
                <w:top w:val="none" w:sz="0" w:space="0" w:color="auto"/>
                <w:left w:val="none" w:sz="0" w:space="0" w:color="auto"/>
                <w:bottom w:val="none" w:sz="0" w:space="0" w:color="auto"/>
                <w:right w:val="none" w:sz="0" w:space="0" w:color="auto"/>
              </w:divBdr>
            </w:div>
            <w:div w:id="1958562633">
              <w:marLeft w:val="0"/>
              <w:marRight w:val="0"/>
              <w:marTop w:val="0"/>
              <w:marBottom w:val="0"/>
              <w:divBdr>
                <w:top w:val="none" w:sz="0" w:space="0" w:color="auto"/>
                <w:left w:val="none" w:sz="0" w:space="0" w:color="auto"/>
                <w:bottom w:val="none" w:sz="0" w:space="0" w:color="auto"/>
                <w:right w:val="none" w:sz="0" w:space="0" w:color="auto"/>
              </w:divBdr>
            </w:div>
            <w:div w:id="1609191173">
              <w:marLeft w:val="0"/>
              <w:marRight w:val="0"/>
              <w:marTop w:val="0"/>
              <w:marBottom w:val="0"/>
              <w:divBdr>
                <w:top w:val="none" w:sz="0" w:space="0" w:color="auto"/>
                <w:left w:val="none" w:sz="0" w:space="0" w:color="auto"/>
                <w:bottom w:val="none" w:sz="0" w:space="0" w:color="auto"/>
                <w:right w:val="none" w:sz="0" w:space="0" w:color="auto"/>
              </w:divBdr>
            </w:div>
            <w:div w:id="1274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9568">
      <w:bodyDiv w:val="1"/>
      <w:marLeft w:val="0"/>
      <w:marRight w:val="0"/>
      <w:marTop w:val="0"/>
      <w:marBottom w:val="0"/>
      <w:divBdr>
        <w:top w:val="none" w:sz="0" w:space="0" w:color="auto"/>
        <w:left w:val="none" w:sz="0" w:space="0" w:color="auto"/>
        <w:bottom w:val="none" w:sz="0" w:space="0" w:color="auto"/>
        <w:right w:val="none" w:sz="0" w:space="0" w:color="auto"/>
      </w:divBdr>
      <w:divsChild>
        <w:div w:id="1451045782">
          <w:marLeft w:val="0"/>
          <w:marRight w:val="0"/>
          <w:marTop w:val="0"/>
          <w:marBottom w:val="0"/>
          <w:divBdr>
            <w:top w:val="none" w:sz="0" w:space="0" w:color="auto"/>
            <w:left w:val="none" w:sz="0" w:space="0" w:color="auto"/>
            <w:bottom w:val="none" w:sz="0" w:space="0" w:color="auto"/>
            <w:right w:val="none" w:sz="0" w:space="0" w:color="auto"/>
          </w:divBdr>
          <w:divsChild>
            <w:div w:id="187068982">
              <w:marLeft w:val="0"/>
              <w:marRight w:val="0"/>
              <w:marTop w:val="0"/>
              <w:marBottom w:val="0"/>
              <w:divBdr>
                <w:top w:val="none" w:sz="0" w:space="0" w:color="auto"/>
                <w:left w:val="none" w:sz="0" w:space="0" w:color="auto"/>
                <w:bottom w:val="none" w:sz="0" w:space="0" w:color="auto"/>
                <w:right w:val="none" w:sz="0" w:space="0" w:color="auto"/>
              </w:divBdr>
            </w:div>
            <w:div w:id="602034519">
              <w:marLeft w:val="0"/>
              <w:marRight w:val="0"/>
              <w:marTop w:val="0"/>
              <w:marBottom w:val="0"/>
              <w:divBdr>
                <w:top w:val="none" w:sz="0" w:space="0" w:color="auto"/>
                <w:left w:val="none" w:sz="0" w:space="0" w:color="auto"/>
                <w:bottom w:val="none" w:sz="0" w:space="0" w:color="auto"/>
                <w:right w:val="none" w:sz="0" w:space="0" w:color="auto"/>
              </w:divBdr>
            </w:div>
            <w:div w:id="590118381">
              <w:marLeft w:val="0"/>
              <w:marRight w:val="0"/>
              <w:marTop w:val="0"/>
              <w:marBottom w:val="0"/>
              <w:divBdr>
                <w:top w:val="none" w:sz="0" w:space="0" w:color="auto"/>
                <w:left w:val="none" w:sz="0" w:space="0" w:color="auto"/>
                <w:bottom w:val="none" w:sz="0" w:space="0" w:color="auto"/>
                <w:right w:val="none" w:sz="0" w:space="0" w:color="auto"/>
              </w:divBdr>
            </w:div>
            <w:div w:id="606430237">
              <w:marLeft w:val="0"/>
              <w:marRight w:val="0"/>
              <w:marTop w:val="0"/>
              <w:marBottom w:val="0"/>
              <w:divBdr>
                <w:top w:val="none" w:sz="0" w:space="0" w:color="auto"/>
                <w:left w:val="none" w:sz="0" w:space="0" w:color="auto"/>
                <w:bottom w:val="none" w:sz="0" w:space="0" w:color="auto"/>
                <w:right w:val="none" w:sz="0" w:space="0" w:color="auto"/>
              </w:divBdr>
            </w:div>
            <w:div w:id="1543908661">
              <w:marLeft w:val="0"/>
              <w:marRight w:val="0"/>
              <w:marTop w:val="0"/>
              <w:marBottom w:val="0"/>
              <w:divBdr>
                <w:top w:val="none" w:sz="0" w:space="0" w:color="auto"/>
                <w:left w:val="none" w:sz="0" w:space="0" w:color="auto"/>
                <w:bottom w:val="none" w:sz="0" w:space="0" w:color="auto"/>
                <w:right w:val="none" w:sz="0" w:space="0" w:color="auto"/>
              </w:divBdr>
              <w:divsChild>
                <w:div w:id="1990401435">
                  <w:marLeft w:val="0"/>
                  <w:marRight w:val="0"/>
                  <w:marTop w:val="0"/>
                  <w:marBottom w:val="0"/>
                  <w:divBdr>
                    <w:top w:val="none" w:sz="0" w:space="0" w:color="auto"/>
                    <w:left w:val="none" w:sz="0" w:space="0" w:color="auto"/>
                    <w:bottom w:val="none" w:sz="0" w:space="0" w:color="auto"/>
                    <w:right w:val="none" w:sz="0" w:space="0" w:color="auto"/>
                  </w:divBdr>
                  <w:divsChild>
                    <w:div w:id="1245412639">
                      <w:marLeft w:val="0"/>
                      <w:marRight w:val="0"/>
                      <w:marTop w:val="0"/>
                      <w:marBottom w:val="0"/>
                      <w:divBdr>
                        <w:top w:val="none" w:sz="0" w:space="0" w:color="auto"/>
                        <w:left w:val="none" w:sz="0" w:space="0" w:color="auto"/>
                        <w:bottom w:val="none" w:sz="0" w:space="0" w:color="auto"/>
                        <w:right w:val="none" w:sz="0" w:space="0" w:color="auto"/>
                      </w:divBdr>
                      <w:divsChild>
                        <w:div w:id="1624070609">
                          <w:marLeft w:val="0"/>
                          <w:marRight w:val="0"/>
                          <w:marTop w:val="0"/>
                          <w:marBottom w:val="0"/>
                          <w:divBdr>
                            <w:top w:val="none" w:sz="0" w:space="0" w:color="auto"/>
                            <w:left w:val="none" w:sz="0" w:space="0" w:color="auto"/>
                            <w:bottom w:val="none" w:sz="0" w:space="0" w:color="auto"/>
                            <w:right w:val="none" w:sz="0" w:space="0" w:color="auto"/>
                          </w:divBdr>
                        </w:div>
                      </w:divsChild>
                    </w:div>
                    <w:div w:id="1585996598">
                      <w:marLeft w:val="0"/>
                      <w:marRight w:val="0"/>
                      <w:marTop w:val="0"/>
                      <w:marBottom w:val="0"/>
                      <w:divBdr>
                        <w:top w:val="none" w:sz="0" w:space="0" w:color="auto"/>
                        <w:left w:val="none" w:sz="0" w:space="0" w:color="auto"/>
                        <w:bottom w:val="none" w:sz="0" w:space="0" w:color="auto"/>
                        <w:right w:val="none" w:sz="0" w:space="0" w:color="auto"/>
                      </w:divBdr>
                      <w:divsChild>
                        <w:div w:id="777650635">
                          <w:marLeft w:val="0"/>
                          <w:marRight w:val="0"/>
                          <w:marTop w:val="0"/>
                          <w:marBottom w:val="0"/>
                          <w:divBdr>
                            <w:top w:val="none" w:sz="0" w:space="0" w:color="auto"/>
                            <w:left w:val="none" w:sz="0" w:space="0" w:color="auto"/>
                            <w:bottom w:val="none" w:sz="0" w:space="0" w:color="auto"/>
                            <w:right w:val="none" w:sz="0" w:space="0" w:color="auto"/>
                          </w:divBdr>
                        </w:div>
                      </w:divsChild>
                    </w:div>
                    <w:div w:id="1385331788">
                      <w:marLeft w:val="0"/>
                      <w:marRight w:val="0"/>
                      <w:marTop w:val="0"/>
                      <w:marBottom w:val="0"/>
                      <w:divBdr>
                        <w:top w:val="none" w:sz="0" w:space="0" w:color="auto"/>
                        <w:left w:val="none" w:sz="0" w:space="0" w:color="auto"/>
                        <w:bottom w:val="none" w:sz="0" w:space="0" w:color="auto"/>
                        <w:right w:val="none" w:sz="0" w:space="0" w:color="auto"/>
                      </w:divBdr>
                      <w:divsChild>
                        <w:div w:id="677345767">
                          <w:marLeft w:val="0"/>
                          <w:marRight w:val="0"/>
                          <w:marTop w:val="0"/>
                          <w:marBottom w:val="0"/>
                          <w:divBdr>
                            <w:top w:val="none" w:sz="0" w:space="0" w:color="auto"/>
                            <w:left w:val="none" w:sz="0" w:space="0" w:color="auto"/>
                            <w:bottom w:val="none" w:sz="0" w:space="0" w:color="auto"/>
                            <w:right w:val="none" w:sz="0" w:space="0" w:color="auto"/>
                          </w:divBdr>
                        </w:div>
                        <w:div w:id="1066105660">
                          <w:marLeft w:val="0"/>
                          <w:marRight w:val="0"/>
                          <w:marTop w:val="0"/>
                          <w:marBottom w:val="0"/>
                          <w:divBdr>
                            <w:top w:val="none" w:sz="0" w:space="0" w:color="auto"/>
                            <w:left w:val="none" w:sz="0" w:space="0" w:color="auto"/>
                            <w:bottom w:val="none" w:sz="0" w:space="0" w:color="auto"/>
                            <w:right w:val="none" w:sz="0" w:space="0" w:color="auto"/>
                          </w:divBdr>
                        </w:div>
                      </w:divsChild>
                    </w:div>
                    <w:div w:id="2132044942">
                      <w:marLeft w:val="0"/>
                      <w:marRight w:val="0"/>
                      <w:marTop w:val="0"/>
                      <w:marBottom w:val="0"/>
                      <w:divBdr>
                        <w:top w:val="none" w:sz="0" w:space="0" w:color="auto"/>
                        <w:left w:val="none" w:sz="0" w:space="0" w:color="auto"/>
                        <w:bottom w:val="none" w:sz="0" w:space="0" w:color="auto"/>
                        <w:right w:val="none" w:sz="0" w:space="0" w:color="auto"/>
                      </w:divBdr>
                      <w:divsChild>
                        <w:div w:id="302349721">
                          <w:marLeft w:val="0"/>
                          <w:marRight w:val="0"/>
                          <w:marTop w:val="0"/>
                          <w:marBottom w:val="0"/>
                          <w:divBdr>
                            <w:top w:val="none" w:sz="0" w:space="0" w:color="auto"/>
                            <w:left w:val="none" w:sz="0" w:space="0" w:color="auto"/>
                            <w:bottom w:val="none" w:sz="0" w:space="0" w:color="auto"/>
                            <w:right w:val="none" w:sz="0" w:space="0" w:color="auto"/>
                          </w:divBdr>
                        </w:div>
                      </w:divsChild>
                    </w:div>
                    <w:div w:id="882060424">
                      <w:marLeft w:val="0"/>
                      <w:marRight w:val="0"/>
                      <w:marTop w:val="0"/>
                      <w:marBottom w:val="0"/>
                      <w:divBdr>
                        <w:top w:val="none" w:sz="0" w:space="0" w:color="auto"/>
                        <w:left w:val="none" w:sz="0" w:space="0" w:color="auto"/>
                        <w:bottom w:val="none" w:sz="0" w:space="0" w:color="auto"/>
                        <w:right w:val="none" w:sz="0" w:space="0" w:color="auto"/>
                      </w:divBdr>
                      <w:divsChild>
                        <w:div w:id="988438476">
                          <w:marLeft w:val="0"/>
                          <w:marRight w:val="0"/>
                          <w:marTop w:val="0"/>
                          <w:marBottom w:val="0"/>
                          <w:divBdr>
                            <w:top w:val="none" w:sz="0" w:space="0" w:color="auto"/>
                            <w:left w:val="none" w:sz="0" w:space="0" w:color="auto"/>
                            <w:bottom w:val="none" w:sz="0" w:space="0" w:color="auto"/>
                            <w:right w:val="none" w:sz="0" w:space="0" w:color="auto"/>
                          </w:divBdr>
                        </w:div>
                      </w:divsChild>
                    </w:div>
                    <w:div w:id="1910656216">
                      <w:marLeft w:val="0"/>
                      <w:marRight w:val="0"/>
                      <w:marTop w:val="0"/>
                      <w:marBottom w:val="0"/>
                      <w:divBdr>
                        <w:top w:val="none" w:sz="0" w:space="0" w:color="auto"/>
                        <w:left w:val="none" w:sz="0" w:space="0" w:color="auto"/>
                        <w:bottom w:val="none" w:sz="0" w:space="0" w:color="auto"/>
                        <w:right w:val="none" w:sz="0" w:space="0" w:color="auto"/>
                      </w:divBdr>
                      <w:divsChild>
                        <w:div w:id="2117434513">
                          <w:marLeft w:val="0"/>
                          <w:marRight w:val="0"/>
                          <w:marTop w:val="0"/>
                          <w:marBottom w:val="0"/>
                          <w:divBdr>
                            <w:top w:val="none" w:sz="0" w:space="0" w:color="auto"/>
                            <w:left w:val="none" w:sz="0" w:space="0" w:color="auto"/>
                            <w:bottom w:val="none" w:sz="0" w:space="0" w:color="auto"/>
                            <w:right w:val="none" w:sz="0" w:space="0" w:color="auto"/>
                          </w:divBdr>
                        </w:div>
                      </w:divsChild>
                    </w:div>
                    <w:div w:id="1635599397">
                      <w:marLeft w:val="0"/>
                      <w:marRight w:val="0"/>
                      <w:marTop w:val="0"/>
                      <w:marBottom w:val="0"/>
                      <w:divBdr>
                        <w:top w:val="none" w:sz="0" w:space="0" w:color="auto"/>
                        <w:left w:val="none" w:sz="0" w:space="0" w:color="auto"/>
                        <w:bottom w:val="none" w:sz="0" w:space="0" w:color="auto"/>
                        <w:right w:val="none" w:sz="0" w:space="0" w:color="auto"/>
                      </w:divBdr>
                      <w:divsChild>
                        <w:div w:id="178350013">
                          <w:marLeft w:val="0"/>
                          <w:marRight w:val="0"/>
                          <w:marTop w:val="0"/>
                          <w:marBottom w:val="0"/>
                          <w:divBdr>
                            <w:top w:val="none" w:sz="0" w:space="0" w:color="auto"/>
                            <w:left w:val="none" w:sz="0" w:space="0" w:color="auto"/>
                            <w:bottom w:val="none" w:sz="0" w:space="0" w:color="auto"/>
                            <w:right w:val="none" w:sz="0" w:space="0" w:color="auto"/>
                          </w:divBdr>
                        </w:div>
                      </w:divsChild>
                    </w:div>
                    <w:div w:id="2130856644">
                      <w:marLeft w:val="0"/>
                      <w:marRight w:val="0"/>
                      <w:marTop w:val="0"/>
                      <w:marBottom w:val="0"/>
                      <w:divBdr>
                        <w:top w:val="none" w:sz="0" w:space="0" w:color="auto"/>
                        <w:left w:val="none" w:sz="0" w:space="0" w:color="auto"/>
                        <w:bottom w:val="none" w:sz="0" w:space="0" w:color="auto"/>
                        <w:right w:val="none" w:sz="0" w:space="0" w:color="auto"/>
                      </w:divBdr>
                      <w:divsChild>
                        <w:div w:id="1428770044">
                          <w:marLeft w:val="0"/>
                          <w:marRight w:val="0"/>
                          <w:marTop w:val="0"/>
                          <w:marBottom w:val="0"/>
                          <w:divBdr>
                            <w:top w:val="none" w:sz="0" w:space="0" w:color="auto"/>
                            <w:left w:val="none" w:sz="0" w:space="0" w:color="auto"/>
                            <w:bottom w:val="none" w:sz="0" w:space="0" w:color="auto"/>
                            <w:right w:val="none" w:sz="0" w:space="0" w:color="auto"/>
                          </w:divBdr>
                        </w:div>
                      </w:divsChild>
                    </w:div>
                    <w:div w:id="277762949">
                      <w:marLeft w:val="0"/>
                      <w:marRight w:val="0"/>
                      <w:marTop w:val="0"/>
                      <w:marBottom w:val="0"/>
                      <w:divBdr>
                        <w:top w:val="none" w:sz="0" w:space="0" w:color="auto"/>
                        <w:left w:val="none" w:sz="0" w:space="0" w:color="auto"/>
                        <w:bottom w:val="none" w:sz="0" w:space="0" w:color="auto"/>
                        <w:right w:val="none" w:sz="0" w:space="0" w:color="auto"/>
                      </w:divBdr>
                      <w:divsChild>
                        <w:div w:id="1763452714">
                          <w:marLeft w:val="0"/>
                          <w:marRight w:val="0"/>
                          <w:marTop w:val="0"/>
                          <w:marBottom w:val="0"/>
                          <w:divBdr>
                            <w:top w:val="none" w:sz="0" w:space="0" w:color="auto"/>
                            <w:left w:val="none" w:sz="0" w:space="0" w:color="auto"/>
                            <w:bottom w:val="none" w:sz="0" w:space="0" w:color="auto"/>
                            <w:right w:val="none" w:sz="0" w:space="0" w:color="auto"/>
                          </w:divBdr>
                        </w:div>
                      </w:divsChild>
                    </w:div>
                    <w:div w:id="793408340">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 w:id="2056730373">
                      <w:marLeft w:val="0"/>
                      <w:marRight w:val="0"/>
                      <w:marTop w:val="0"/>
                      <w:marBottom w:val="0"/>
                      <w:divBdr>
                        <w:top w:val="none" w:sz="0" w:space="0" w:color="auto"/>
                        <w:left w:val="none" w:sz="0" w:space="0" w:color="auto"/>
                        <w:bottom w:val="none" w:sz="0" w:space="0" w:color="auto"/>
                        <w:right w:val="none" w:sz="0" w:space="0" w:color="auto"/>
                      </w:divBdr>
                      <w:divsChild>
                        <w:div w:id="294679313">
                          <w:marLeft w:val="0"/>
                          <w:marRight w:val="0"/>
                          <w:marTop w:val="0"/>
                          <w:marBottom w:val="0"/>
                          <w:divBdr>
                            <w:top w:val="none" w:sz="0" w:space="0" w:color="auto"/>
                            <w:left w:val="none" w:sz="0" w:space="0" w:color="auto"/>
                            <w:bottom w:val="none" w:sz="0" w:space="0" w:color="auto"/>
                            <w:right w:val="none" w:sz="0" w:space="0" w:color="auto"/>
                          </w:divBdr>
                        </w:div>
                      </w:divsChild>
                    </w:div>
                    <w:div w:id="213851707">
                      <w:marLeft w:val="0"/>
                      <w:marRight w:val="0"/>
                      <w:marTop w:val="0"/>
                      <w:marBottom w:val="0"/>
                      <w:divBdr>
                        <w:top w:val="none" w:sz="0" w:space="0" w:color="auto"/>
                        <w:left w:val="none" w:sz="0" w:space="0" w:color="auto"/>
                        <w:bottom w:val="none" w:sz="0" w:space="0" w:color="auto"/>
                        <w:right w:val="none" w:sz="0" w:space="0" w:color="auto"/>
                      </w:divBdr>
                      <w:divsChild>
                        <w:div w:id="1513645030">
                          <w:marLeft w:val="0"/>
                          <w:marRight w:val="0"/>
                          <w:marTop w:val="0"/>
                          <w:marBottom w:val="0"/>
                          <w:divBdr>
                            <w:top w:val="none" w:sz="0" w:space="0" w:color="auto"/>
                            <w:left w:val="none" w:sz="0" w:space="0" w:color="auto"/>
                            <w:bottom w:val="none" w:sz="0" w:space="0" w:color="auto"/>
                            <w:right w:val="none" w:sz="0" w:space="0" w:color="auto"/>
                          </w:divBdr>
                        </w:div>
                      </w:divsChild>
                    </w:div>
                    <w:div w:id="2024701045">
                      <w:marLeft w:val="0"/>
                      <w:marRight w:val="0"/>
                      <w:marTop w:val="0"/>
                      <w:marBottom w:val="0"/>
                      <w:divBdr>
                        <w:top w:val="none" w:sz="0" w:space="0" w:color="auto"/>
                        <w:left w:val="none" w:sz="0" w:space="0" w:color="auto"/>
                        <w:bottom w:val="none" w:sz="0" w:space="0" w:color="auto"/>
                        <w:right w:val="none" w:sz="0" w:space="0" w:color="auto"/>
                      </w:divBdr>
                      <w:divsChild>
                        <w:div w:id="1363482318">
                          <w:marLeft w:val="0"/>
                          <w:marRight w:val="0"/>
                          <w:marTop w:val="0"/>
                          <w:marBottom w:val="0"/>
                          <w:divBdr>
                            <w:top w:val="none" w:sz="0" w:space="0" w:color="auto"/>
                            <w:left w:val="none" w:sz="0" w:space="0" w:color="auto"/>
                            <w:bottom w:val="none" w:sz="0" w:space="0" w:color="auto"/>
                            <w:right w:val="none" w:sz="0" w:space="0" w:color="auto"/>
                          </w:divBdr>
                        </w:div>
                      </w:divsChild>
                    </w:div>
                    <w:div w:id="2040162211">
                      <w:marLeft w:val="0"/>
                      <w:marRight w:val="0"/>
                      <w:marTop w:val="0"/>
                      <w:marBottom w:val="0"/>
                      <w:divBdr>
                        <w:top w:val="none" w:sz="0" w:space="0" w:color="auto"/>
                        <w:left w:val="none" w:sz="0" w:space="0" w:color="auto"/>
                        <w:bottom w:val="none" w:sz="0" w:space="0" w:color="auto"/>
                        <w:right w:val="none" w:sz="0" w:space="0" w:color="auto"/>
                      </w:divBdr>
                      <w:divsChild>
                        <w:div w:id="1150168330">
                          <w:marLeft w:val="0"/>
                          <w:marRight w:val="0"/>
                          <w:marTop w:val="0"/>
                          <w:marBottom w:val="0"/>
                          <w:divBdr>
                            <w:top w:val="none" w:sz="0" w:space="0" w:color="auto"/>
                            <w:left w:val="none" w:sz="0" w:space="0" w:color="auto"/>
                            <w:bottom w:val="none" w:sz="0" w:space="0" w:color="auto"/>
                            <w:right w:val="none" w:sz="0" w:space="0" w:color="auto"/>
                          </w:divBdr>
                        </w:div>
                      </w:divsChild>
                    </w:div>
                    <w:div w:id="1525750517">
                      <w:marLeft w:val="0"/>
                      <w:marRight w:val="0"/>
                      <w:marTop w:val="0"/>
                      <w:marBottom w:val="0"/>
                      <w:divBdr>
                        <w:top w:val="none" w:sz="0" w:space="0" w:color="auto"/>
                        <w:left w:val="none" w:sz="0" w:space="0" w:color="auto"/>
                        <w:bottom w:val="none" w:sz="0" w:space="0" w:color="auto"/>
                        <w:right w:val="none" w:sz="0" w:space="0" w:color="auto"/>
                      </w:divBdr>
                      <w:divsChild>
                        <w:div w:id="2134399889">
                          <w:marLeft w:val="0"/>
                          <w:marRight w:val="0"/>
                          <w:marTop w:val="0"/>
                          <w:marBottom w:val="0"/>
                          <w:divBdr>
                            <w:top w:val="none" w:sz="0" w:space="0" w:color="auto"/>
                            <w:left w:val="none" w:sz="0" w:space="0" w:color="auto"/>
                            <w:bottom w:val="none" w:sz="0" w:space="0" w:color="auto"/>
                            <w:right w:val="none" w:sz="0" w:space="0" w:color="auto"/>
                          </w:divBdr>
                        </w:div>
                      </w:divsChild>
                    </w:div>
                    <w:div w:id="2048218611">
                      <w:marLeft w:val="0"/>
                      <w:marRight w:val="0"/>
                      <w:marTop w:val="0"/>
                      <w:marBottom w:val="0"/>
                      <w:divBdr>
                        <w:top w:val="none" w:sz="0" w:space="0" w:color="auto"/>
                        <w:left w:val="none" w:sz="0" w:space="0" w:color="auto"/>
                        <w:bottom w:val="none" w:sz="0" w:space="0" w:color="auto"/>
                        <w:right w:val="none" w:sz="0" w:space="0" w:color="auto"/>
                      </w:divBdr>
                      <w:divsChild>
                        <w:div w:id="1177500736">
                          <w:marLeft w:val="0"/>
                          <w:marRight w:val="0"/>
                          <w:marTop w:val="0"/>
                          <w:marBottom w:val="0"/>
                          <w:divBdr>
                            <w:top w:val="none" w:sz="0" w:space="0" w:color="auto"/>
                            <w:left w:val="none" w:sz="0" w:space="0" w:color="auto"/>
                            <w:bottom w:val="none" w:sz="0" w:space="0" w:color="auto"/>
                            <w:right w:val="none" w:sz="0" w:space="0" w:color="auto"/>
                          </w:divBdr>
                        </w:div>
                      </w:divsChild>
                    </w:div>
                    <w:div w:id="1952856048">
                      <w:marLeft w:val="0"/>
                      <w:marRight w:val="0"/>
                      <w:marTop w:val="0"/>
                      <w:marBottom w:val="0"/>
                      <w:divBdr>
                        <w:top w:val="none" w:sz="0" w:space="0" w:color="auto"/>
                        <w:left w:val="none" w:sz="0" w:space="0" w:color="auto"/>
                        <w:bottom w:val="none" w:sz="0" w:space="0" w:color="auto"/>
                        <w:right w:val="none" w:sz="0" w:space="0" w:color="auto"/>
                      </w:divBdr>
                      <w:divsChild>
                        <w:div w:id="1820533412">
                          <w:marLeft w:val="0"/>
                          <w:marRight w:val="0"/>
                          <w:marTop w:val="0"/>
                          <w:marBottom w:val="0"/>
                          <w:divBdr>
                            <w:top w:val="none" w:sz="0" w:space="0" w:color="auto"/>
                            <w:left w:val="none" w:sz="0" w:space="0" w:color="auto"/>
                            <w:bottom w:val="none" w:sz="0" w:space="0" w:color="auto"/>
                            <w:right w:val="none" w:sz="0" w:space="0" w:color="auto"/>
                          </w:divBdr>
                        </w:div>
                      </w:divsChild>
                    </w:div>
                    <w:div w:id="826172154">
                      <w:marLeft w:val="0"/>
                      <w:marRight w:val="0"/>
                      <w:marTop w:val="0"/>
                      <w:marBottom w:val="0"/>
                      <w:divBdr>
                        <w:top w:val="none" w:sz="0" w:space="0" w:color="auto"/>
                        <w:left w:val="none" w:sz="0" w:space="0" w:color="auto"/>
                        <w:bottom w:val="none" w:sz="0" w:space="0" w:color="auto"/>
                        <w:right w:val="none" w:sz="0" w:space="0" w:color="auto"/>
                      </w:divBdr>
                      <w:divsChild>
                        <w:div w:id="151718514">
                          <w:marLeft w:val="0"/>
                          <w:marRight w:val="0"/>
                          <w:marTop w:val="0"/>
                          <w:marBottom w:val="0"/>
                          <w:divBdr>
                            <w:top w:val="none" w:sz="0" w:space="0" w:color="auto"/>
                            <w:left w:val="none" w:sz="0" w:space="0" w:color="auto"/>
                            <w:bottom w:val="none" w:sz="0" w:space="0" w:color="auto"/>
                            <w:right w:val="none" w:sz="0" w:space="0" w:color="auto"/>
                          </w:divBdr>
                        </w:div>
                      </w:divsChild>
                    </w:div>
                    <w:div w:id="1215039763">
                      <w:marLeft w:val="0"/>
                      <w:marRight w:val="0"/>
                      <w:marTop w:val="0"/>
                      <w:marBottom w:val="0"/>
                      <w:divBdr>
                        <w:top w:val="none" w:sz="0" w:space="0" w:color="auto"/>
                        <w:left w:val="none" w:sz="0" w:space="0" w:color="auto"/>
                        <w:bottom w:val="none" w:sz="0" w:space="0" w:color="auto"/>
                        <w:right w:val="none" w:sz="0" w:space="0" w:color="auto"/>
                      </w:divBdr>
                      <w:divsChild>
                        <w:div w:id="591471984">
                          <w:marLeft w:val="0"/>
                          <w:marRight w:val="0"/>
                          <w:marTop w:val="0"/>
                          <w:marBottom w:val="0"/>
                          <w:divBdr>
                            <w:top w:val="none" w:sz="0" w:space="0" w:color="auto"/>
                            <w:left w:val="none" w:sz="0" w:space="0" w:color="auto"/>
                            <w:bottom w:val="none" w:sz="0" w:space="0" w:color="auto"/>
                            <w:right w:val="none" w:sz="0" w:space="0" w:color="auto"/>
                          </w:divBdr>
                        </w:div>
                      </w:divsChild>
                    </w:div>
                    <w:div w:id="2015641450">
                      <w:marLeft w:val="0"/>
                      <w:marRight w:val="0"/>
                      <w:marTop w:val="0"/>
                      <w:marBottom w:val="0"/>
                      <w:divBdr>
                        <w:top w:val="none" w:sz="0" w:space="0" w:color="auto"/>
                        <w:left w:val="none" w:sz="0" w:space="0" w:color="auto"/>
                        <w:bottom w:val="none" w:sz="0" w:space="0" w:color="auto"/>
                        <w:right w:val="none" w:sz="0" w:space="0" w:color="auto"/>
                      </w:divBdr>
                      <w:divsChild>
                        <w:div w:id="891622815">
                          <w:marLeft w:val="0"/>
                          <w:marRight w:val="0"/>
                          <w:marTop w:val="0"/>
                          <w:marBottom w:val="0"/>
                          <w:divBdr>
                            <w:top w:val="none" w:sz="0" w:space="0" w:color="auto"/>
                            <w:left w:val="none" w:sz="0" w:space="0" w:color="auto"/>
                            <w:bottom w:val="none" w:sz="0" w:space="0" w:color="auto"/>
                            <w:right w:val="none" w:sz="0" w:space="0" w:color="auto"/>
                          </w:divBdr>
                        </w:div>
                      </w:divsChild>
                    </w:div>
                    <w:div w:id="462387993">
                      <w:marLeft w:val="0"/>
                      <w:marRight w:val="0"/>
                      <w:marTop w:val="0"/>
                      <w:marBottom w:val="0"/>
                      <w:divBdr>
                        <w:top w:val="none" w:sz="0" w:space="0" w:color="auto"/>
                        <w:left w:val="none" w:sz="0" w:space="0" w:color="auto"/>
                        <w:bottom w:val="none" w:sz="0" w:space="0" w:color="auto"/>
                        <w:right w:val="none" w:sz="0" w:space="0" w:color="auto"/>
                      </w:divBdr>
                      <w:divsChild>
                        <w:div w:id="1701664935">
                          <w:marLeft w:val="0"/>
                          <w:marRight w:val="0"/>
                          <w:marTop w:val="0"/>
                          <w:marBottom w:val="0"/>
                          <w:divBdr>
                            <w:top w:val="none" w:sz="0" w:space="0" w:color="auto"/>
                            <w:left w:val="none" w:sz="0" w:space="0" w:color="auto"/>
                            <w:bottom w:val="none" w:sz="0" w:space="0" w:color="auto"/>
                            <w:right w:val="none" w:sz="0" w:space="0" w:color="auto"/>
                          </w:divBdr>
                        </w:div>
                      </w:divsChild>
                    </w:div>
                    <w:div w:id="8069644">
                      <w:marLeft w:val="0"/>
                      <w:marRight w:val="0"/>
                      <w:marTop w:val="0"/>
                      <w:marBottom w:val="0"/>
                      <w:divBdr>
                        <w:top w:val="none" w:sz="0" w:space="0" w:color="auto"/>
                        <w:left w:val="none" w:sz="0" w:space="0" w:color="auto"/>
                        <w:bottom w:val="none" w:sz="0" w:space="0" w:color="auto"/>
                        <w:right w:val="none" w:sz="0" w:space="0" w:color="auto"/>
                      </w:divBdr>
                      <w:divsChild>
                        <w:div w:id="372003072">
                          <w:marLeft w:val="0"/>
                          <w:marRight w:val="0"/>
                          <w:marTop w:val="0"/>
                          <w:marBottom w:val="0"/>
                          <w:divBdr>
                            <w:top w:val="none" w:sz="0" w:space="0" w:color="auto"/>
                            <w:left w:val="none" w:sz="0" w:space="0" w:color="auto"/>
                            <w:bottom w:val="none" w:sz="0" w:space="0" w:color="auto"/>
                            <w:right w:val="none" w:sz="0" w:space="0" w:color="auto"/>
                          </w:divBdr>
                        </w:div>
                      </w:divsChild>
                    </w:div>
                    <w:div w:id="337463654">
                      <w:marLeft w:val="0"/>
                      <w:marRight w:val="0"/>
                      <w:marTop w:val="0"/>
                      <w:marBottom w:val="0"/>
                      <w:divBdr>
                        <w:top w:val="none" w:sz="0" w:space="0" w:color="auto"/>
                        <w:left w:val="none" w:sz="0" w:space="0" w:color="auto"/>
                        <w:bottom w:val="none" w:sz="0" w:space="0" w:color="auto"/>
                        <w:right w:val="none" w:sz="0" w:space="0" w:color="auto"/>
                      </w:divBdr>
                      <w:divsChild>
                        <w:div w:id="854731829">
                          <w:marLeft w:val="0"/>
                          <w:marRight w:val="0"/>
                          <w:marTop w:val="0"/>
                          <w:marBottom w:val="0"/>
                          <w:divBdr>
                            <w:top w:val="none" w:sz="0" w:space="0" w:color="auto"/>
                            <w:left w:val="none" w:sz="0" w:space="0" w:color="auto"/>
                            <w:bottom w:val="none" w:sz="0" w:space="0" w:color="auto"/>
                            <w:right w:val="none" w:sz="0" w:space="0" w:color="auto"/>
                          </w:divBdr>
                        </w:div>
                      </w:divsChild>
                    </w:div>
                    <w:div w:id="565527023">
                      <w:marLeft w:val="0"/>
                      <w:marRight w:val="0"/>
                      <w:marTop w:val="0"/>
                      <w:marBottom w:val="0"/>
                      <w:divBdr>
                        <w:top w:val="none" w:sz="0" w:space="0" w:color="auto"/>
                        <w:left w:val="none" w:sz="0" w:space="0" w:color="auto"/>
                        <w:bottom w:val="none" w:sz="0" w:space="0" w:color="auto"/>
                        <w:right w:val="none" w:sz="0" w:space="0" w:color="auto"/>
                      </w:divBdr>
                      <w:divsChild>
                        <w:div w:id="1644383438">
                          <w:marLeft w:val="0"/>
                          <w:marRight w:val="0"/>
                          <w:marTop w:val="0"/>
                          <w:marBottom w:val="0"/>
                          <w:divBdr>
                            <w:top w:val="none" w:sz="0" w:space="0" w:color="auto"/>
                            <w:left w:val="none" w:sz="0" w:space="0" w:color="auto"/>
                            <w:bottom w:val="none" w:sz="0" w:space="0" w:color="auto"/>
                            <w:right w:val="none" w:sz="0" w:space="0" w:color="auto"/>
                          </w:divBdr>
                        </w:div>
                      </w:divsChild>
                    </w:div>
                    <w:div w:id="1446654216">
                      <w:marLeft w:val="0"/>
                      <w:marRight w:val="0"/>
                      <w:marTop w:val="0"/>
                      <w:marBottom w:val="0"/>
                      <w:divBdr>
                        <w:top w:val="none" w:sz="0" w:space="0" w:color="auto"/>
                        <w:left w:val="none" w:sz="0" w:space="0" w:color="auto"/>
                        <w:bottom w:val="none" w:sz="0" w:space="0" w:color="auto"/>
                        <w:right w:val="none" w:sz="0" w:space="0" w:color="auto"/>
                      </w:divBdr>
                      <w:divsChild>
                        <w:div w:id="172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48343">
              <w:marLeft w:val="0"/>
              <w:marRight w:val="0"/>
              <w:marTop w:val="0"/>
              <w:marBottom w:val="0"/>
              <w:divBdr>
                <w:top w:val="none" w:sz="0" w:space="0" w:color="auto"/>
                <w:left w:val="none" w:sz="0" w:space="0" w:color="auto"/>
                <w:bottom w:val="none" w:sz="0" w:space="0" w:color="auto"/>
                <w:right w:val="none" w:sz="0" w:space="0" w:color="auto"/>
              </w:divBdr>
            </w:div>
            <w:div w:id="58208941">
              <w:marLeft w:val="0"/>
              <w:marRight w:val="0"/>
              <w:marTop w:val="0"/>
              <w:marBottom w:val="0"/>
              <w:divBdr>
                <w:top w:val="none" w:sz="0" w:space="0" w:color="auto"/>
                <w:left w:val="none" w:sz="0" w:space="0" w:color="auto"/>
                <w:bottom w:val="none" w:sz="0" w:space="0" w:color="auto"/>
                <w:right w:val="none" w:sz="0" w:space="0" w:color="auto"/>
              </w:divBdr>
            </w:div>
            <w:div w:id="1351182200">
              <w:marLeft w:val="0"/>
              <w:marRight w:val="0"/>
              <w:marTop w:val="0"/>
              <w:marBottom w:val="0"/>
              <w:divBdr>
                <w:top w:val="none" w:sz="0" w:space="0" w:color="auto"/>
                <w:left w:val="none" w:sz="0" w:space="0" w:color="auto"/>
                <w:bottom w:val="none" w:sz="0" w:space="0" w:color="auto"/>
                <w:right w:val="none" w:sz="0" w:space="0" w:color="auto"/>
              </w:divBdr>
              <w:divsChild>
                <w:div w:id="698554071">
                  <w:marLeft w:val="0"/>
                  <w:marRight w:val="0"/>
                  <w:marTop w:val="0"/>
                  <w:marBottom w:val="0"/>
                  <w:divBdr>
                    <w:top w:val="none" w:sz="0" w:space="0" w:color="auto"/>
                    <w:left w:val="none" w:sz="0" w:space="0" w:color="auto"/>
                    <w:bottom w:val="none" w:sz="0" w:space="0" w:color="auto"/>
                    <w:right w:val="none" w:sz="0" w:space="0" w:color="auto"/>
                  </w:divBdr>
                  <w:divsChild>
                    <w:div w:id="1910845979">
                      <w:marLeft w:val="0"/>
                      <w:marRight w:val="0"/>
                      <w:marTop w:val="0"/>
                      <w:marBottom w:val="0"/>
                      <w:divBdr>
                        <w:top w:val="none" w:sz="0" w:space="0" w:color="auto"/>
                        <w:left w:val="none" w:sz="0" w:space="0" w:color="auto"/>
                        <w:bottom w:val="none" w:sz="0" w:space="0" w:color="auto"/>
                        <w:right w:val="none" w:sz="0" w:space="0" w:color="auto"/>
                      </w:divBdr>
                      <w:divsChild>
                        <w:div w:id="700787918">
                          <w:marLeft w:val="0"/>
                          <w:marRight w:val="0"/>
                          <w:marTop w:val="0"/>
                          <w:marBottom w:val="0"/>
                          <w:divBdr>
                            <w:top w:val="none" w:sz="0" w:space="0" w:color="auto"/>
                            <w:left w:val="none" w:sz="0" w:space="0" w:color="auto"/>
                            <w:bottom w:val="none" w:sz="0" w:space="0" w:color="auto"/>
                            <w:right w:val="none" w:sz="0" w:space="0" w:color="auto"/>
                          </w:divBdr>
                        </w:div>
                      </w:divsChild>
                    </w:div>
                    <w:div w:id="948468060">
                      <w:marLeft w:val="0"/>
                      <w:marRight w:val="0"/>
                      <w:marTop w:val="0"/>
                      <w:marBottom w:val="0"/>
                      <w:divBdr>
                        <w:top w:val="none" w:sz="0" w:space="0" w:color="auto"/>
                        <w:left w:val="none" w:sz="0" w:space="0" w:color="auto"/>
                        <w:bottom w:val="none" w:sz="0" w:space="0" w:color="auto"/>
                        <w:right w:val="none" w:sz="0" w:space="0" w:color="auto"/>
                      </w:divBdr>
                      <w:divsChild>
                        <w:div w:id="1370566754">
                          <w:marLeft w:val="0"/>
                          <w:marRight w:val="0"/>
                          <w:marTop w:val="0"/>
                          <w:marBottom w:val="0"/>
                          <w:divBdr>
                            <w:top w:val="none" w:sz="0" w:space="0" w:color="auto"/>
                            <w:left w:val="none" w:sz="0" w:space="0" w:color="auto"/>
                            <w:bottom w:val="none" w:sz="0" w:space="0" w:color="auto"/>
                            <w:right w:val="none" w:sz="0" w:space="0" w:color="auto"/>
                          </w:divBdr>
                        </w:div>
                      </w:divsChild>
                    </w:div>
                    <w:div w:id="34736824">
                      <w:marLeft w:val="0"/>
                      <w:marRight w:val="0"/>
                      <w:marTop w:val="0"/>
                      <w:marBottom w:val="0"/>
                      <w:divBdr>
                        <w:top w:val="none" w:sz="0" w:space="0" w:color="auto"/>
                        <w:left w:val="none" w:sz="0" w:space="0" w:color="auto"/>
                        <w:bottom w:val="none" w:sz="0" w:space="0" w:color="auto"/>
                        <w:right w:val="none" w:sz="0" w:space="0" w:color="auto"/>
                      </w:divBdr>
                      <w:divsChild>
                        <w:div w:id="1770079834">
                          <w:marLeft w:val="0"/>
                          <w:marRight w:val="0"/>
                          <w:marTop w:val="0"/>
                          <w:marBottom w:val="0"/>
                          <w:divBdr>
                            <w:top w:val="none" w:sz="0" w:space="0" w:color="auto"/>
                            <w:left w:val="none" w:sz="0" w:space="0" w:color="auto"/>
                            <w:bottom w:val="none" w:sz="0" w:space="0" w:color="auto"/>
                            <w:right w:val="none" w:sz="0" w:space="0" w:color="auto"/>
                          </w:divBdr>
                        </w:div>
                      </w:divsChild>
                    </w:div>
                    <w:div w:id="1411659366">
                      <w:marLeft w:val="0"/>
                      <w:marRight w:val="0"/>
                      <w:marTop w:val="0"/>
                      <w:marBottom w:val="0"/>
                      <w:divBdr>
                        <w:top w:val="none" w:sz="0" w:space="0" w:color="auto"/>
                        <w:left w:val="none" w:sz="0" w:space="0" w:color="auto"/>
                        <w:bottom w:val="none" w:sz="0" w:space="0" w:color="auto"/>
                        <w:right w:val="none" w:sz="0" w:space="0" w:color="auto"/>
                      </w:divBdr>
                      <w:divsChild>
                        <w:div w:id="1185092431">
                          <w:marLeft w:val="0"/>
                          <w:marRight w:val="0"/>
                          <w:marTop w:val="0"/>
                          <w:marBottom w:val="0"/>
                          <w:divBdr>
                            <w:top w:val="none" w:sz="0" w:space="0" w:color="auto"/>
                            <w:left w:val="none" w:sz="0" w:space="0" w:color="auto"/>
                            <w:bottom w:val="none" w:sz="0" w:space="0" w:color="auto"/>
                            <w:right w:val="none" w:sz="0" w:space="0" w:color="auto"/>
                          </w:divBdr>
                        </w:div>
                      </w:divsChild>
                    </w:div>
                    <w:div w:id="1429812747">
                      <w:marLeft w:val="0"/>
                      <w:marRight w:val="0"/>
                      <w:marTop w:val="0"/>
                      <w:marBottom w:val="0"/>
                      <w:divBdr>
                        <w:top w:val="none" w:sz="0" w:space="0" w:color="auto"/>
                        <w:left w:val="none" w:sz="0" w:space="0" w:color="auto"/>
                        <w:bottom w:val="none" w:sz="0" w:space="0" w:color="auto"/>
                        <w:right w:val="none" w:sz="0" w:space="0" w:color="auto"/>
                      </w:divBdr>
                      <w:divsChild>
                        <w:div w:id="212734235">
                          <w:marLeft w:val="0"/>
                          <w:marRight w:val="0"/>
                          <w:marTop w:val="0"/>
                          <w:marBottom w:val="0"/>
                          <w:divBdr>
                            <w:top w:val="none" w:sz="0" w:space="0" w:color="auto"/>
                            <w:left w:val="none" w:sz="0" w:space="0" w:color="auto"/>
                            <w:bottom w:val="none" w:sz="0" w:space="0" w:color="auto"/>
                            <w:right w:val="none" w:sz="0" w:space="0" w:color="auto"/>
                          </w:divBdr>
                        </w:div>
                      </w:divsChild>
                    </w:div>
                    <w:div w:id="941645890">
                      <w:marLeft w:val="0"/>
                      <w:marRight w:val="0"/>
                      <w:marTop w:val="0"/>
                      <w:marBottom w:val="0"/>
                      <w:divBdr>
                        <w:top w:val="none" w:sz="0" w:space="0" w:color="auto"/>
                        <w:left w:val="none" w:sz="0" w:space="0" w:color="auto"/>
                        <w:bottom w:val="none" w:sz="0" w:space="0" w:color="auto"/>
                        <w:right w:val="none" w:sz="0" w:space="0" w:color="auto"/>
                      </w:divBdr>
                      <w:divsChild>
                        <w:div w:id="1506477084">
                          <w:marLeft w:val="0"/>
                          <w:marRight w:val="0"/>
                          <w:marTop w:val="0"/>
                          <w:marBottom w:val="0"/>
                          <w:divBdr>
                            <w:top w:val="none" w:sz="0" w:space="0" w:color="auto"/>
                            <w:left w:val="none" w:sz="0" w:space="0" w:color="auto"/>
                            <w:bottom w:val="none" w:sz="0" w:space="0" w:color="auto"/>
                            <w:right w:val="none" w:sz="0" w:space="0" w:color="auto"/>
                          </w:divBdr>
                        </w:div>
                      </w:divsChild>
                    </w:div>
                    <w:div w:id="1246570744">
                      <w:marLeft w:val="0"/>
                      <w:marRight w:val="0"/>
                      <w:marTop w:val="0"/>
                      <w:marBottom w:val="0"/>
                      <w:divBdr>
                        <w:top w:val="none" w:sz="0" w:space="0" w:color="auto"/>
                        <w:left w:val="none" w:sz="0" w:space="0" w:color="auto"/>
                        <w:bottom w:val="none" w:sz="0" w:space="0" w:color="auto"/>
                        <w:right w:val="none" w:sz="0" w:space="0" w:color="auto"/>
                      </w:divBdr>
                      <w:divsChild>
                        <w:div w:id="1719747020">
                          <w:marLeft w:val="0"/>
                          <w:marRight w:val="0"/>
                          <w:marTop w:val="0"/>
                          <w:marBottom w:val="0"/>
                          <w:divBdr>
                            <w:top w:val="none" w:sz="0" w:space="0" w:color="auto"/>
                            <w:left w:val="none" w:sz="0" w:space="0" w:color="auto"/>
                            <w:bottom w:val="none" w:sz="0" w:space="0" w:color="auto"/>
                            <w:right w:val="none" w:sz="0" w:space="0" w:color="auto"/>
                          </w:divBdr>
                        </w:div>
                      </w:divsChild>
                    </w:div>
                    <w:div w:id="2126654403">
                      <w:marLeft w:val="0"/>
                      <w:marRight w:val="0"/>
                      <w:marTop w:val="0"/>
                      <w:marBottom w:val="0"/>
                      <w:divBdr>
                        <w:top w:val="none" w:sz="0" w:space="0" w:color="auto"/>
                        <w:left w:val="none" w:sz="0" w:space="0" w:color="auto"/>
                        <w:bottom w:val="none" w:sz="0" w:space="0" w:color="auto"/>
                        <w:right w:val="none" w:sz="0" w:space="0" w:color="auto"/>
                      </w:divBdr>
                      <w:divsChild>
                        <w:div w:id="1101098959">
                          <w:marLeft w:val="0"/>
                          <w:marRight w:val="0"/>
                          <w:marTop w:val="0"/>
                          <w:marBottom w:val="0"/>
                          <w:divBdr>
                            <w:top w:val="none" w:sz="0" w:space="0" w:color="auto"/>
                            <w:left w:val="none" w:sz="0" w:space="0" w:color="auto"/>
                            <w:bottom w:val="none" w:sz="0" w:space="0" w:color="auto"/>
                            <w:right w:val="none" w:sz="0" w:space="0" w:color="auto"/>
                          </w:divBdr>
                        </w:div>
                      </w:divsChild>
                    </w:div>
                    <w:div w:id="1262300944">
                      <w:marLeft w:val="0"/>
                      <w:marRight w:val="0"/>
                      <w:marTop w:val="0"/>
                      <w:marBottom w:val="0"/>
                      <w:divBdr>
                        <w:top w:val="none" w:sz="0" w:space="0" w:color="auto"/>
                        <w:left w:val="none" w:sz="0" w:space="0" w:color="auto"/>
                        <w:bottom w:val="none" w:sz="0" w:space="0" w:color="auto"/>
                        <w:right w:val="none" w:sz="0" w:space="0" w:color="auto"/>
                      </w:divBdr>
                      <w:divsChild>
                        <w:div w:id="1638493447">
                          <w:marLeft w:val="0"/>
                          <w:marRight w:val="0"/>
                          <w:marTop w:val="0"/>
                          <w:marBottom w:val="0"/>
                          <w:divBdr>
                            <w:top w:val="none" w:sz="0" w:space="0" w:color="auto"/>
                            <w:left w:val="none" w:sz="0" w:space="0" w:color="auto"/>
                            <w:bottom w:val="none" w:sz="0" w:space="0" w:color="auto"/>
                            <w:right w:val="none" w:sz="0" w:space="0" w:color="auto"/>
                          </w:divBdr>
                        </w:div>
                      </w:divsChild>
                    </w:div>
                    <w:div w:id="1502231840">
                      <w:marLeft w:val="0"/>
                      <w:marRight w:val="0"/>
                      <w:marTop w:val="0"/>
                      <w:marBottom w:val="0"/>
                      <w:divBdr>
                        <w:top w:val="none" w:sz="0" w:space="0" w:color="auto"/>
                        <w:left w:val="none" w:sz="0" w:space="0" w:color="auto"/>
                        <w:bottom w:val="none" w:sz="0" w:space="0" w:color="auto"/>
                        <w:right w:val="none" w:sz="0" w:space="0" w:color="auto"/>
                      </w:divBdr>
                      <w:divsChild>
                        <w:div w:id="383452346">
                          <w:marLeft w:val="0"/>
                          <w:marRight w:val="0"/>
                          <w:marTop w:val="0"/>
                          <w:marBottom w:val="0"/>
                          <w:divBdr>
                            <w:top w:val="none" w:sz="0" w:space="0" w:color="auto"/>
                            <w:left w:val="none" w:sz="0" w:space="0" w:color="auto"/>
                            <w:bottom w:val="none" w:sz="0" w:space="0" w:color="auto"/>
                            <w:right w:val="none" w:sz="0" w:space="0" w:color="auto"/>
                          </w:divBdr>
                        </w:div>
                      </w:divsChild>
                    </w:div>
                    <w:div w:id="814836615">
                      <w:marLeft w:val="0"/>
                      <w:marRight w:val="0"/>
                      <w:marTop w:val="0"/>
                      <w:marBottom w:val="0"/>
                      <w:divBdr>
                        <w:top w:val="none" w:sz="0" w:space="0" w:color="auto"/>
                        <w:left w:val="none" w:sz="0" w:space="0" w:color="auto"/>
                        <w:bottom w:val="none" w:sz="0" w:space="0" w:color="auto"/>
                        <w:right w:val="none" w:sz="0" w:space="0" w:color="auto"/>
                      </w:divBdr>
                      <w:divsChild>
                        <w:div w:id="451244388">
                          <w:marLeft w:val="0"/>
                          <w:marRight w:val="0"/>
                          <w:marTop w:val="0"/>
                          <w:marBottom w:val="0"/>
                          <w:divBdr>
                            <w:top w:val="none" w:sz="0" w:space="0" w:color="auto"/>
                            <w:left w:val="none" w:sz="0" w:space="0" w:color="auto"/>
                            <w:bottom w:val="none" w:sz="0" w:space="0" w:color="auto"/>
                            <w:right w:val="none" w:sz="0" w:space="0" w:color="auto"/>
                          </w:divBdr>
                        </w:div>
                      </w:divsChild>
                    </w:div>
                    <w:div w:id="339935990">
                      <w:marLeft w:val="0"/>
                      <w:marRight w:val="0"/>
                      <w:marTop w:val="0"/>
                      <w:marBottom w:val="0"/>
                      <w:divBdr>
                        <w:top w:val="none" w:sz="0" w:space="0" w:color="auto"/>
                        <w:left w:val="none" w:sz="0" w:space="0" w:color="auto"/>
                        <w:bottom w:val="none" w:sz="0" w:space="0" w:color="auto"/>
                        <w:right w:val="none" w:sz="0" w:space="0" w:color="auto"/>
                      </w:divBdr>
                      <w:divsChild>
                        <w:div w:id="1007681630">
                          <w:marLeft w:val="0"/>
                          <w:marRight w:val="0"/>
                          <w:marTop w:val="0"/>
                          <w:marBottom w:val="0"/>
                          <w:divBdr>
                            <w:top w:val="none" w:sz="0" w:space="0" w:color="auto"/>
                            <w:left w:val="none" w:sz="0" w:space="0" w:color="auto"/>
                            <w:bottom w:val="none" w:sz="0" w:space="0" w:color="auto"/>
                            <w:right w:val="none" w:sz="0" w:space="0" w:color="auto"/>
                          </w:divBdr>
                        </w:div>
                      </w:divsChild>
                    </w:div>
                    <w:div w:id="1024482048">
                      <w:marLeft w:val="0"/>
                      <w:marRight w:val="0"/>
                      <w:marTop w:val="0"/>
                      <w:marBottom w:val="0"/>
                      <w:divBdr>
                        <w:top w:val="none" w:sz="0" w:space="0" w:color="auto"/>
                        <w:left w:val="none" w:sz="0" w:space="0" w:color="auto"/>
                        <w:bottom w:val="none" w:sz="0" w:space="0" w:color="auto"/>
                        <w:right w:val="none" w:sz="0" w:space="0" w:color="auto"/>
                      </w:divBdr>
                      <w:divsChild>
                        <w:div w:id="370150272">
                          <w:marLeft w:val="0"/>
                          <w:marRight w:val="0"/>
                          <w:marTop w:val="0"/>
                          <w:marBottom w:val="0"/>
                          <w:divBdr>
                            <w:top w:val="none" w:sz="0" w:space="0" w:color="auto"/>
                            <w:left w:val="none" w:sz="0" w:space="0" w:color="auto"/>
                            <w:bottom w:val="none" w:sz="0" w:space="0" w:color="auto"/>
                            <w:right w:val="none" w:sz="0" w:space="0" w:color="auto"/>
                          </w:divBdr>
                        </w:div>
                      </w:divsChild>
                    </w:div>
                    <w:div w:id="891500172">
                      <w:marLeft w:val="0"/>
                      <w:marRight w:val="0"/>
                      <w:marTop w:val="0"/>
                      <w:marBottom w:val="0"/>
                      <w:divBdr>
                        <w:top w:val="none" w:sz="0" w:space="0" w:color="auto"/>
                        <w:left w:val="none" w:sz="0" w:space="0" w:color="auto"/>
                        <w:bottom w:val="none" w:sz="0" w:space="0" w:color="auto"/>
                        <w:right w:val="none" w:sz="0" w:space="0" w:color="auto"/>
                      </w:divBdr>
                      <w:divsChild>
                        <w:div w:id="599719967">
                          <w:marLeft w:val="0"/>
                          <w:marRight w:val="0"/>
                          <w:marTop w:val="0"/>
                          <w:marBottom w:val="0"/>
                          <w:divBdr>
                            <w:top w:val="none" w:sz="0" w:space="0" w:color="auto"/>
                            <w:left w:val="none" w:sz="0" w:space="0" w:color="auto"/>
                            <w:bottom w:val="none" w:sz="0" w:space="0" w:color="auto"/>
                            <w:right w:val="none" w:sz="0" w:space="0" w:color="auto"/>
                          </w:divBdr>
                        </w:div>
                      </w:divsChild>
                    </w:div>
                    <w:div w:id="2088111100">
                      <w:marLeft w:val="0"/>
                      <w:marRight w:val="0"/>
                      <w:marTop w:val="0"/>
                      <w:marBottom w:val="0"/>
                      <w:divBdr>
                        <w:top w:val="none" w:sz="0" w:space="0" w:color="auto"/>
                        <w:left w:val="none" w:sz="0" w:space="0" w:color="auto"/>
                        <w:bottom w:val="none" w:sz="0" w:space="0" w:color="auto"/>
                        <w:right w:val="none" w:sz="0" w:space="0" w:color="auto"/>
                      </w:divBdr>
                      <w:divsChild>
                        <w:div w:id="990259116">
                          <w:marLeft w:val="0"/>
                          <w:marRight w:val="0"/>
                          <w:marTop w:val="0"/>
                          <w:marBottom w:val="0"/>
                          <w:divBdr>
                            <w:top w:val="none" w:sz="0" w:space="0" w:color="auto"/>
                            <w:left w:val="none" w:sz="0" w:space="0" w:color="auto"/>
                            <w:bottom w:val="none" w:sz="0" w:space="0" w:color="auto"/>
                            <w:right w:val="none" w:sz="0" w:space="0" w:color="auto"/>
                          </w:divBdr>
                        </w:div>
                      </w:divsChild>
                    </w:div>
                    <w:div w:id="128086078">
                      <w:marLeft w:val="0"/>
                      <w:marRight w:val="0"/>
                      <w:marTop w:val="0"/>
                      <w:marBottom w:val="0"/>
                      <w:divBdr>
                        <w:top w:val="none" w:sz="0" w:space="0" w:color="auto"/>
                        <w:left w:val="none" w:sz="0" w:space="0" w:color="auto"/>
                        <w:bottom w:val="none" w:sz="0" w:space="0" w:color="auto"/>
                        <w:right w:val="none" w:sz="0" w:space="0" w:color="auto"/>
                      </w:divBdr>
                      <w:divsChild>
                        <w:div w:id="1506628844">
                          <w:marLeft w:val="0"/>
                          <w:marRight w:val="0"/>
                          <w:marTop w:val="0"/>
                          <w:marBottom w:val="0"/>
                          <w:divBdr>
                            <w:top w:val="none" w:sz="0" w:space="0" w:color="auto"/>
                            <w:left w:val="none" w:sz="0" w:space="0" w:color="auto"/>
                            <w:bottom w:val="none" w:sz="0" w:space="0" w:color="auto"/>
                            <w:right w:val="none" w:sz="0" w:space="0" w:color="auto"/>
                          </w:divBdr>
                        </w:div>
                      </w:divsChild>
                    </w:div>
                    <w:div w:id="1107890205">
                      <w:marLeft w:val="0"/>
                      <w:marRight w:val="0"/>
                      <w:marTop w:val="0"/>
                      <w:marBottom w:val="0"/>
                      <w:divBdr>
                        <w:top w:val="none" w:sz="0" w:space="0" w:color="auto"/>
                        <w:left w:val="none" w:sz="0" w:space="0" w:color="auto"/>
                        <w:bottom w:val="none" w:sz="0" w:space="0" w:color="auto"/>
                        <w:right w:val="none" w:sz="0" w:space="0" w:color="auto"/>
                      </w:divBdr>
                      <w:divsChild>
                        <w:div w:id="441463383">
                          <w:marLeft w:val="0"/>
                          <w:marRight w:val="0"/>
                          <w:marTop w:val="0"/>
                          <w:marBottom w:val="0"/>
                          <w:divBdr>
                            <w:top w:val="none" w:sz="0" w:space="0" w:color="auto"/>
                            <w:left w:val="none" w:sz="0" w:space="0" w:color="auto"/>
                            <w:bottom w:val="none" w:sz="0" w:space="0" w:color="auto"/>
                            <w:right w:val="none" w:sz="0" w:space="0" w:color="auto"/>
                          </w:divBdr>
                        </w:div>
                      </w:divsChild>
                    </w:div>
                    <w:div w:id="1754352582">
                      <w:marLeft w:val="0"/>
                      <w:marRight w:val="0"/>
                      <w:marTop w:val="0"/>
                      <w:marBottom w:val="0"/>
                      <w:divBdr>
                        <w:top w:val="none" w:sz="0" w:space="0" w:color="auto"/>
                        <w:left w:val="none" w:sz="0" w:space="0" w:color="auto"/>
                        <w:bottom w:val="none" w:sz="0" w:space="0" w:color="auto"/>
                        <w:right w:val="none" w:sz="0" w:space="0" w:color="auto"/>
                      </w:divBdr>
                      <w:divsChild>
                        <w:div w:id="7531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81049">
              <w:marLeft w:val="0"/>
              <w:marRight w:val="0"/>
              <w:marTop w:val="0"/>
              <w:marBottom w:val="0"/>
              <w:divBdr>
                <w:top w:val="none" w:sz="0" w:space="0" w:color="auto"/>
                <w:left w:val="none" w:sz="0" w:space="0" w:color="auto"/>
                <w:bottom w:val="none" w:sz="0" w:space="0" w:color="auto"/>
                <w:right w:val="none" w:sz="0" w:space="0" w:color="auto"/>
              </w:divBdr>
            </w:div>
            <w:div w:id="1729844572">
              <w:marLeft w:val="0"/>
              <w:marRight w:val="0"/>
              <w:marTop w:val="0"/>
              <w:marBottom w:val="0"/>
              <w:divBdr>
                <w:top w:val="none" w:sz="0" w:space="0" w:color="auto"/>
                <w:left w:val="none" w:sz="0" w:space="0" w:color="auto"/>
                <w:bottom w:val="none" w:sz="0" w:space="0" w:color="auto"/>
                <w:right w:val="none" w:sz="0" w:space="0" w:color="auto"/>
              </w:divBdr>
            </w:div>
            <w:div w:id="996811000">
              <w:marLeft w:val="0"/>
              <w:marRight w:val="0"/>
              <w:marTop w:val="0"/>
              <w:marBottom w:val="0"/>
              <w:divBdr>
                <w:top w:val="none" w:sz="0" w:space="0" w:color="auto"/>
                <w:left w:val="none" w:sz="0" w:space="0" w:color="auto"/>
                <w:bottom w:val="none" w:sz="0" w:space="0" w:color="auto"/>
                <w:right w:val="none" w:sz="0" w:space="0" w:color="auto"/>
              </w:divBdr>
            </w:div>
            <w:div w:id="946157287">
              <w:marLeft w:val="0"/>
              <w:marRight w:val="0"/>
              <w:marTop w:val="0"/>
              <w:marBottom w:val="0"/>
              <w:divBdr>
                <w:top w:val="none" w:sz="0" w:space="0" w:color="auto"/>
                <w:left w:val="none" w:sz="0" w:space="0" w:color="auto"/>
                <w:bottom w:val="none" w:sz="0" w:space="0" w:color="auto"/>
                <w:right w:val="none" w:sz="0" w:space="0" w:color="auto"/>
              </w:divBdr>
              <w:divsChild>
                <w:div w:id="1675187554">
                  <w:marLeft w:val="0"/>
                  <w:marRight w:val="0"/>
                  <w:marTop w:val="0"/>
                  <w:marBottom w:val="0"/>
                  <w:divBdr>
                    <w:top w:val="none" w:sz="0" w:space="0" w:color="auto"/>
                    <w:left w:val="none" w:sz="0" w:space="0" w:color="auto"/>
                    <w:bottom w:val="none" w:sz="0" w:space="0" w:color="auto"/>
                    <w:right w:val="none" w:sz="0" w:space="0" w:color="auto"/>
                  </w:divBdr>
                  <w:divsChild>
                    <w:div w:id="1436631989">
                      <w:marLeft w:val="0"/>
                      <w:marRight w:val="0"/>
                      <w:marTop w:val="0"/>
                      <w:marBottom w:val="0"/>
                      <w:divBdr>
                        <w:top w:val="none" w:sz="0" w:space="0" w:color="auto"/>
                        <w:left w:val="none" w:sz="0" w:space="0" w:color="auto"/>
                        <w:bottom w:val="none" w:sz="0" w:space="0" w:color="auto"/>
                        <w:right w:val="none" w:sz="0" w:space="0" w:color="auto"/>
                      </w:divBdr>
                      <w:divsChild>
                        <w:div w:id="1579635376">
                          <w:marLeft w:val="0"/>
                          <w:marRight w:val="0"/>
                          <w:marTop w:val="0"/>
                          <w:marBottom w:val="0"/>
                          <w:divBdr>
                            <w:top w:val="none" w:sz="0" w:space="0" w:color="auto"/>
                            <w:left w:val="none" w:sz="0" w:space="0" w:color="auto"/>
                            <w:bottom w:val="none" w:sz="0" w:space="0" w:color="auto"/>
                            <w:right w:val="none" w:sz="0" w:space="0" w:color="auto"/>
                          </w:divBdr>
                        </w:div>
                      </w:divsChild>
                    </w:div>
                    <w:div w:id="2139446199">
                      <w:marLeft w:val="0"/>
                      <w:marRight w:val="0"/>
                      <w:marTop w:val="0"/>
                      <w:marBottom w:val="0"/>
                      <w:divBdr>
                        <w:top w:val="none" w:sz="0" w:space="0" w:color="auto"/>
                        <w:left w:val="none" w:sz="0" w:space="0" w:color="auto"/>
                        <w:bottom w:val="none" w:sz="0" w:space="0" w:color="auto"/>
                        <w:right w:val="none" w:sz="0" w:space="0" w:color="auto"/>
                      </w:divBdr>
                      <w:divsChild>
                        <w:div w:id="128592368">
                          <w:marLeft w:val="0"/>
                          <w:marRight w:val="0"/>
                          <w:marTop w:val="0"/>
                          <w:marBottom w:val="0"/>
                          <w:divBdr>
                            <w:top w:val="none" w:sz="0" w:space="0" w:color="auto"/>
                            <w:left w:val="none" w:sz="0" w:space="0" w:color="auto"/>
                            <w:bottom w:val="none" w:sz="0" w:space="0" w:color="auto"/>
                            <w:right w:val="none" w:sz="0" w:space="0" w:color="auto"/>
                          </w:divBdr>
                        </w:div>
                      </w:divsChild>
                    </w:div>
                    <w:div w:id="1934318927">
                      <w:marLeft w:val="0"/>
                      <w:marRight w:val="0"/>
                      <w:marTop w:val="0"/>
                      <w:marBottom w:val="0"/>
                      <w:divBdr>
                        <w:top w:val="none" w:sz="0" w:space="0" w:color="auto"/>
                        <w:left w:val="none" w:sz="0" w:space="0" w:color="auto"/>
                        <w:bottom w:val="none" w:sz="0" w:space="0" w:color="auto"/>
                        <w:right w:val="none" w:sz="0" w:space="0" w:color="auto"/>
                      </w:divBdr>
                      <w:divsChild>
                        <w:div w:id="698168757">
                          <w:marLeft w:val="0"/>
                          <w:marRight w:val="0"/>
                          <w:marTop w:val="0"/>
                          <w:marBottom w:val="0"/>
                          <w:divBdr>
                            <w:top w:val="none" w:sz="0" w:space="0" w:color="auto"/>
                            <w:left w:val="none" w:sz="0" w:space="0" w:color="auto"/>
                            <w:bottom w:val="none" w:sz="0" w:space="0" w:color="auto"/>
                            <w:right w:val="none" w:sz="0" w:space="0" w:color="auto"/>
                          </w:divBdr>
                        </w:div>
                      </w:divsChild>
                    </w:div>
                    <w:div w:id="1052731744">
                      <w:marLeft w:val="0"/>
                      <w:marRight w:val="0"/>
                      <w:marTop w:val="0"/>
                      <w:marBottom w:val="0"/>
                      <w:divBdr>
                        <w:top w:val="none" w:sz="0" w:space="0" w:color="auto"/>
                        <w:left w:val="none" w:sz="0" w:space="0" w:color="auto"/>
                        <w:bottom w:val="none" w:sz="0" w:space="0" w:color="auto"/>
                        <w:right w:val="none" w:sz="0" w:space="0" w:color="auto"/>
                      </w:divBdr>
                      <w:divsChild>
                        <w:div w:id="11572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909">
              <w:marLeft w:val="0"/>
              <w:marRight w:val="0"/>
              <w:marTop w:val="0"/>
              <w:marBottom w:val="0"/>
              <w:divBdr>
                <w:top w:val="none" w:sz="0" w:space="0" w:color="auto"/>
                <w:left w:val="none" w:sz="0" w:space="0" w:color="auto"/>
                <w:bottom w:val="none" w:sz="0" w:space="0" w:color="auto"/>
                <w:right w:val="none" w:sz="0" w:space="0" w:color="auto"/>
              </w:divBdr>
            </w:div>
            <w:div w:id="207842632">
              <w:marLeft w:val="0"/>
              <w:marRight w:val="0"/>
              <w:marTop w:val="0"/>
              <w:marBottom w:val="0"/>
              <w:divBdr>
                <w:top w:val="none" w:sz="0" w:space="0" w:color="auto"/>
                <w:left w:val="none" w:sz="0" w:space="0" w:color="auto"/>
                <w:bottom w:val="none" w:sz="0" w:space="0" w:color="auto"/>
                <w:right w:val="none" w:sz="0" w:space="0" w:color="auto"/>
              </w:divBdr>
            </w:div>
            <w:div w:id="2033678552">
              <w:marLeft w:val="0"/>
              <w:marRight w:val="0"/>
              <w:marTop w:val="0"/>
              <w:marBottom w:val="0"/>
              <w:divBdr>
                <w:top w:val="none" w:sz="0" w:space="0" w:color="auto"/>
                <w:left w:val="none" w:sz="0" w:space="0" w:color="auto"/>
                <w:bottom w:val="none" w:sz="0" w:space="0" w:color="auto"/>
                <w:right w:val="none" w:sz="0" w:space="0" w:color="auto"/>
              </w:divBdr>
            </w:div>
            <w:div w:id="1122306699">
              <w:marLeft w:val="0"/>
              <w:marRight w:val="0"/>
              <w:marTop w:val="0"/>
              <w:marBottom w:val="0"/>
              <w:divBdr>
                <w:top w:val="none" w:sz="0" w:space="0" w:color="auto"/>
                <w:left w:val="none" w:sz="0" w:space="0" w:color="auto"/>
                <w:bottom w:val="none" w:sz="0" w:space="0" w:color="auto"/>
                <w:right w:val="none" w:sz="0" w:space="0" w:color="auto"/>
              </w:divBdr>
              <w:divsChild>
                <w:div w:id="1283657507">
                  <w:marLeft w:val="0"/>
                  <w:marRight w:val="0"/>
                  <w:marTop w:val="0"/>
                  <w:marBottom w:val="0"/>
                  <w:divBdr>
                    <w:top w:val="none" w:sz="0" w:space="0" w:color="auto"/>
                    <w:left w:val="none" w:sz="0" w:space="0" w:color="auto"/>
                    <w:bottom w:val="none" w:sz="0" w:space="0" w:color="auto"/>
                    <w:right w:val="none" w:sz="0" w:space="0" w:color="auto"/>
                  </w:divBdr>
                  <w:divsChild>
                    <w:div w:id="2134669180">
                      <w:marLeft w:val="0"/>
                      <w:marRight w:val="0"/>
                      <w:marTop w:val="0"/>
                      <w:marBottom w:val="0"/>
                      <w:divBdr>
                        <w:top w:val="none" w:sz="0" w:space="0" w:color="auto"/>
                        <w:left w:val="none" w:sz="0" w:space="0" w:color="auto"/>
                        <w:bottom w:val="none" w:sz="0" w:space="0" w:color="auto"/>
                        <w:right w:val="none" w:sz="0" w:space="0" w:color="auto"/>
                      </w:divBdr>
                      <w:divsChild>
                        <w:div w:id="380329597">
                          <w:marLeft w:val="0"/>
                          <w:marRight w:val="0"/>
                          <w:marTop w:val="0"/>
                          <w:marBottom w:val="0"/>
                          <w:divBdr>
                            <w:top w:val="none" w:sz="0" w:space="0" w:color="auto"/>
                            <w:left w:val="none" w:sz="0" w:space="0" w:color="auto"/>
                            <w:bottom w:val="none" w:sz="0" w:space="0" w:color="auto"/>
                            <w:right w:val="none" w:sz="0" w:space="0" w:color="auto"/>
                          </w:divBdr>
                        </w:div>
                      </w:divsChild>
                    </w:div>
                    <w:div w:id="1864593667">
                      <w:marLeft w:val="0"/>
                      <w:marRight w:val="0"/>
                      <w:marTop w:val="0"/>
                      <w:marBottom w:val="0"/>
                      <w:divBdr>
                        <w:top w:val="none" w:sz="0" w:space="0" w:color="auto"/>
                        <w:left w:val="none" w:sz="0" w:space="0" w:color="auto"/>
                        <w:bottom w:val="none" w:sz="0" w:space="0" w:color="auto"/>
                        <w:right w:val="none" w:sz="0" w:space="0" w:color="auto"/>
                      </w:divBdr>
                      <w:divsChild>
                        <w:div w:id="34232065">
                          <w:marLeft w:val="0"/>
                          <w:marRight w:val="0"/>
                          <w:marTop w:val="0"/>
                          <w:marBottom w:val="0"/>
                          <w:divBdr>
                            <w:top w:val="none" w:sz="0" w:space="0" w:color="auto"/>
                            <w:left w:val="none" w:sz="0" w:space="0" w:color="auto"/>
                            <w:bottom w:val="none" w:sz="0" w:space="0" w:color="auto"/>
                            <w:right w:val="none" w:sz="0" w:space="0" w:color="auto"/>
                          </w:divBdr>
                        </w:div>
                      </w:divsChild>
                    </w:div>
                    <w:div w:id="1984774892">
                      <w:marLeft w:val="0"/>
                      <w:marRight w:val="0"/>
                      <w:marTop w:val="0"/>
                      <w:marBottom w:val="0"/>
                      <w:divBdr>
                        <w:top w:val="none" w:sz="0" w:space="0" w:color="auto"/>
                        <w:left w:val="none" w:sz="0" w:space="0" w:color="auto"/>
                        <w:bottom w:val="none" w:sz="0" w:space="0" w:color="auto"/>
                        <w:right w:val="none" w:sz="0" w:space="0" w:color="auto"/>
                      </w:divBdr>
                      <w:divsChild>
                        <w:div w:id="977686483">
                          <w:marLeft w:val="0"/>
                          <w:marRight w:val="0"/>
                          <w:marTop w:val="0"/>
                          <w:marBottom w:val="0"/>
                          <w:divBdr>
                            <w:top w:val="none" w:sz="0" w:space="0" w:color="auto"/>
                            <w:left w:val="none" w:sz="0" w:space="0" w:color="auto"/>
                            <w:bottom w:val="none" w:sz="0" w:space="0" w:color="auto"/>
                            <w:right w:val="none" w:sz="0" w:space="0" w:color="auto"/>
                          </w:divBdr>
                        </w:div>
                      </w:divsChild>
                    </w:div>
                    <w:div w:id="2106919757">
                      <w:marLeft w:val="0"/>
                      <w:marRight w:val="0"/>
                      <w:marTop w:val="0"/>
                      <w:marBottom w:val="0"/>
                      <w:divBdr>
                        <w:top w:val="none" w:sz="0" w:space="0" w:color="auto"/>
                        <w:left w:val="none" w:sz="0" w:space="0" w:color="auto"/>
                        <w:bottom w:val="none" w:sz="0" w:space="0" w:color="auto"/>
                        <w:right w:val="none" w:sz="0" w:space="0" w:color="auto"/>
                      </w:divBdr>
                      <w:divsChild>
                        <w:div w:id="1663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8305">
              <w:marLeft w:val="0"/>
              <w:marRight w:val="0"/>
              <w:marTop w:val="0"/>
              <w:marBottom w:val="0"/>
              <w:divBdr>
                <w:top w:val="none" w:sz="0" w:space="0" w:color="auto"/>
                <w:left w:val="none" w:sz="0" w:space="0" w:color="auto"/>
                <w:bottom w:val="none" w:sz="0" w:space="0" w:color="auto"/>
                <w:right w:val="none" w:sz="0" w:space="0" w:color="auto"/>
              </w:divBdr>
            </w:div>
            <w:div w:id="2052411625">
              <w:marLeft w:val="0"/>
              <w:marRight w:val="0"/>
              <w:marTop w:val="0"/>
              <w:marBottom w:val="0"/>
              <w:divBdr>
                <w:top w:val="none" w:sz="0" w:space="0" w:color="auto"/>
                <w:left w:val="none" w:sz="0" w:space="0" w:color="auto"/>
                <w:bottom w:val="none" w:sz="0" w:space="0" w:color="auto"/>
                <w:right w:val="none" w:sz="0" w:space="0" w:color="auto"/>
              </w:divBdr>
            </w:div>
            <w:div w:id="1455364825">
              <w:marLeft w:val="0"/>
              <w:marRight w:val="0"/>
              <w:marTop w:val="0"/>
              <w:marBottom w:val="0"/>
              <w:divBdr>
                <w:top w:val="none" w:sz="0" w:space="0" w:color="auto"/>
                <w:left w:val="none" w:sz="0" w:space="0" w:color="auto"/>
                <w:bottom w:val="none" w:sz="0" w:space="0" w:color="auto"/>
                <w:right w:val="none" w:sz="0" w:space="0" w:color="auto"/>
              </w:divBdr>
              <w:divsChild>
                <w:div w:id="568005949">
                  <w:marLeft w:val="0"/>
                  <w:marRight w:val="0"/>
                  <w:marTop w:val="0"/>
                  <w:marBottom w:val="0"/>
                  <w:divBdr>
                    <w:top w:val="none" w:sz="0" w:space="0" w:color="auto"/>
                    <w:left w:val="none" w:sz="0" w:space="0" w:color="auto"/>
                    <w:bottom w:val="none" w:sz="0" w:space="0" w:color="auto"/>
                    <w:right w:val="none" w:sz="0" w:space="0" w:color="auto"/>
                  </w:divBdr>
                  <w:divsChild>
                    <w:div w:id="51197862">
                      <w:marLeft w:val="0"/>
                      <w:marRight w:val="0"/>
                      <w:marTop w:val="0"/>
                      <w:marBottom w:val="0"/>
                      <w:divBdr>
                        <w:top w:val="none" w:sz="0" w:space="0" w:color="auto"/>
                        <w:left w:val="none" w:sz="0" w:space="0" w:color="auto"/>
                        <w:bottom w:val="none" w:sz="0" w:space="0" w:color="auto"/>
                        <w:right w:val="none" w:sz="0" w:space="0" w:color="auto"/>
                      </w:divBdr>
                      <w:divsChild>
                        <w:div w:id="185557873">
                          <w:marLeft w:val="0"/>
                          <w:marRight w:val="0"/>
                          <w:marTop w:val="0"/>
                          <w:marBottom w:val="0"/>
                          <w:divBdr>
                            <w:top w:val="none" w:sz="0" w:space="0" w:color="auto"/>
                            <w:left w:val="none" w:sz="0" w:space="0" w:color="auto"/>
                            <w:bottom w:val="none" w:sz="0" w:space="0" w:color="auto"/>
                            <w:right w:val="none" w:sz="0" w:space="0" w:color="auto"/>
                          </w:divBdr>
                        </w:div>
                      </w:divsChild>
                    </w:div>
                    <w:div w:id="1577977068">
                      <w:marLeft w:val="0"/>
                      <w:marRight w:val="0"/>
                      <w:marTop w:val="0"/>
                      <w:marBottom w:val="0"/>
                      <w:divBdr>
                        <w:top w:val="none" w:sz="0" w:space="0" w:color="auto"/>
                        <w:left w:val="none" w:sz="0" w:space="0" w:color="auto"/>
                        <w:bottom w:val="none" w:sz="0" w:space="0" w:color="auto"/>
                        <w:right w:val="none" w:sz="0" w:space="0" w:color="auto"/>
                      </w:divBdr>
                      <w:divsChild>
                        <w:div w:id="2141339848">
                          <w:marLeft w:val="0"/>
                          <w:marRight w:val="0"/>
                          <w:marTop w:val="0"/>
                          <w:marBottom w:val="0"/>
                          <w:divBdr>
                            <w:top w:val="none" w:sz="0" w:space="0" w:color="auto"/>
                            <w:left w:val="none" w:sz="0" w:space="0" w:color="auto"/>
                            <w:bottom w:val="none" w:sz="0" w:space="0" w:color="auto"/>
                            <w:right w:val="none" w:sz="0" w:space="0" w:color="auto"/>
                          </w:divBdr>
                        </w:div>
                      </w:divsChild>
                    </w:div>
                    <w:div w:id="110321784">
                      <w:marLeft w:val="0"/>
                      <w:marRight w:val="0"/>
                      <w:marTop w:val="0"/>
                      <w:marBottom w:val="0"/>
                      <w:divBdr>
                        <w:top w:val="none" w:sz="0" w:space="0" w:color="auto"/>
                        <w:left w:val="none" w:sz="0" w:space="0" w:color="auto"/>
                        <w:bottom w:val="none" w:sz="0" w:space="0" w:color="auto"/>
                        <w:right w:val="none" w:sz="0" w:space="0" w:color="auto"/>
                      </w:divBdr>
                      <w:divsChild>
                        <w:div w:id="1681154589">
                          <w:marLeft w:val="0"/>
                          <w:marRight w:val="0"/>
                          <w:marTop w:val="0"/>
                          <w:marBottom w:val="0"/>
                          <w:divBdr>
                            <w:top w:val="none" w:sz="0" w:space="0" w:color="auto"/>
                            <w:left w:val="none" w:sz="0" w:space="0" w:color="auto"/>
                            <w:bottom w:val="none" w:sz="0" w:space="0" w:color="auto"/>
                            <w:right w:val="none" w:sz="0" w:space="0" w:color="auto"/>
                          </w:divBdr>
                        </w:div>
                      </w:divsChild>
                    </w:div>
                    <w:div w:id="474297299">
                      <w:marLeft w:val="0"/>
                      <w:marRight w:val="0"/>
                      <w:marTop w:val="0"/>
                      <w:marBottom w:val="0"/>
                      <w:divBdr>
                        <w:top w:val="none" w:sz="0" w:space="0" w:color="auto"/>
                        <w:left w:val="none" w:sz="0" w:space="0" w:color="auto"/>
                        <w:bottom w:val="none" w:sz="0" w:space="0" w:color="auto"/>
                        <w:right w:val="none" w:sz="0" w:space="0" w:color="auto"/>
                      </w:divBdr>
                      <w:divsChild>
                        <w:div w:id="1864249321">
                          <w:marLeft w:val="0"/>
                          <w:marRight w:val="0"/>
                          <w:marTop w:val="0"/>
                          <w:marBottom w:val="0"/>
                          <w:divBdr>
                            <w:top w:val="none" w:sz="0" w:space="0" w:color="auto"/>
                            <w:left w:val="none" w:sz="0" w:space="0" w:color="auto"/>
                            <w:bottom w:val="none" w:sz="0" w:space="0" w:color="auto"/>
                            <w:right w:val="none" w:sz="0" w:space="0" w:color="auto"/>
                          </w:divBdr>
                        </w:div>
                      </w:divsChild>
                    </w:div>
                    <w:div w:id="1662196605">
                      <w:marLeft w:val="0"/>
                      <w:marRight w:val="0"/>
                      <w:marTop w:val="0"/>
                      <w:marBottom w:val="0"/>
                      <w:divBdr>
                        <w:top w:val="none" w:sz="0" w:space="0" w:color="auto"/>
                        <w:left w:val="none" w:sz="0" w:space="0" w:color="auto"/>
                        <w:bottom w:val="none" w:sz="0" w:space="0" w:color="auto"/>
                        <w:right w:val="none" w:sz="0" w:space="0" w:color="auto"/>
                      </w:divBdr>
                      <w:divsChild>
                        <w:div w:id="1311059323">
                          <w:marLeft w:val="0"/>
                          <w:marRight w:val="0"/>
                          <w:marTop w:val="0"/>
                          <w:marBottom w:val="0"/>
                          <w:divBdr>
                            <w:top w:val="none" w:sz="0" w:space="0" w:color="auto"/>
                            <w:left w:val="none" w:sz="0" w:space="0" w:color="auto"/>
                            <w:bottom w:val="none" w:sz="0" w:space="0" w:color="auto"/>
                            <w:right w:val="none" w:sz="0" w:space="0" w:color="auto"/>
                          </w:divBdr>
                        </w:div>
                      </w:divsChild>
                    </w:div>
                    <w:div w:id="1692998445">
                      <w:marLeft w:val="0"/>
                      <w:marRight w:val="0"/>
                      <w:marTop w:val="0"/>
                      <w:marBottom w:val="0"/>
                      <w:divBdr>
                        <w:top w:val="none" w:sz="0" w:space="0" w:color="auto"/>
                        <w:left w:val="none" w:sz="0" w:space="0" w:color="auto"/>
                        <w:bottom w:val="none" w:sz="0" w:space="0" w:color="auto"/>
                        <w:right w:val="none" w:sz="0" w:space="0" w:color="auto"/>
                      </w:divBdr>
                      <w:divsChild>
                        <w:div w:id="4789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8727">
              <w:marLeft w:val="0"/>
              <w:marRight w:val="0"/>
              <w:marTop w:val="0"/>
              <w:marBottom w:val="0"/>
              <w:divBdr>
                <w:top w:val="none" w:sz="0" w:space="0" w:color="auto"/>
                <w:left w:val="none" w:sz="0" w:space="0" w:color="auto"/>
                <w:bottom w:val="none" w:sz="0" w:space="0" w:color="auto"/>
                <w:right w:val="none" w:sz="0" w:space="0" w:color="auto"/>
              </w:divBdr>
            </w:div>
            <w:div w:id="1632397388">
              <w:marLeft w:val="0"/>
              <w:marRight w:val="0"/>
              <w:marTop w:val="0"/>
              <w:marBottom w:val="0"/>
              <w:divBdr>
                <w:top w:val="none" w:sz="0" w:space="0" w:color="auto"/>
                <w:left w:val="none" w:sz="0" w:space="0" w:color="auto"/>
                <w:bottom w:val="none" w:sz="0" w:space="0" w:color="auto"/>
                <w:right w:val="none" w:sz="0" w:space="0" w:color="auto"/>
              </w:divBdr>
            </w:div>
            <w:div w:id="7566588">
              <w:marLeft w:val="0"/>
              <w:marRight w:val="0"/>
              <w:marTop w:val="0"/>
              <w:marBottom w:val="0"/>
              <w:divBdr>
                <w:top w:val="none" w:sz="0" w:space="0" w:color="auto"/>
                <w:left w:val="none" w:sz="0" w:space="0" w:color="auto"/>
                <w:bottom w:val="none" w:sz="0" w:space="0" w:color="auto"/>
                <w:right w:val="none" w:sz="0" w:space="0" w:color="auto"/>
              </w:divBdr>
              <w:divsChild>
                <w:div w:id="1109155356">
                  <w:marLeft w:val="0"/>
                  <w:marRight w:val="0"/>
                  <w:marTop w:val="0"/>
                  <w:marBottom w:val="0"/>
                  <w:divBdr>
                    <w:top w:val="none" w:sz="0" w:space="0" w:color="auto"/>
                    <w:left w:val="none" w:sz="0" w:space="0" w:color="auto"/>
                    <w:bottom w:val="none" w:sz="0" w:space="0" w:color="auto"/>
                    <w:right w:val="none" w:sz="0" w:space="0" w:color="auto"/>
                  </w:divBdr>
                  <w:divsChild>
                    <w:div w:id="1845317374">
                      <w:marLeft w:val="0"/>
                      <w:marRight w:val="0"/>
                      <w:marTop w:val="0"/>
                      <w:marBottom w:val="0"/>
                      <w:divBdr>
                        <w:top w:val="none" w:sz="0" w:space="0" w:color="auto"/>
                        <w:left w:val="none" w:sz="0" w:space="0" w:color="auto"/>
                        <w:bottom w:val="none" w:sz="0" w:space="0" w:color="auto"/>
                        <w:right w:val="none" w:sz="0" w:space="0" w:color="auto"/>
                      </w:divBdr>
                      <w:divsChild>
                        <w:div w:id="1463766771">
                          <w:marLeft w:val="0"/>
                          <w:marRight w:val="0"/>
                          <w:marTop w:val="0"/>
                          <w:marBottom w:val="0"/>
                          <w:divBdr>
                            <w:top w:val="none" w:sz="0" w:space="0" w:color="auto"/>
                            <w:left w:val="none" w:sz="0" w:space="0" w:color="auto"/>
                            <w:bottom w:val="none" w:sz="0" w:space="0" w:color="auto"/>
                            <w:right w:val="none" w:sz="0" w:space="0" w:color="auto"/>
                          </w:divBdr>
                        </w:div>
                      </w:divsChild>
                    </w:div>
                    <w:div w:id="300693537">
                      <w:marLeft w:val="0"/>
                      <w:marRight w:val="0"/>
                      <w:marTop w:val="0"/>
                      <w:marBottom w:val="0"/>
                      <w:divBdr>
                        <w:top w:val="none" w:sz="0" w:space="0" w:color="auto"/>
                        <w:left w:val="none" w:sz="0" w:space="0" w:color="auto"/>
                        <w:bottom w:val="none" w:sz="0" w:space="0" w:color="auto"/>
                        <w:right w:val="none" w:sz="0" w:space="0" w:color="auto"/>
                      </w:divBdr>
                      <w:divsChild>
                        <w:div w:id="2327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2984">
              <w:marLeft w:val="0"/>
              <w:marRight w:val="0"/>
              <w:marTop w:val="0"/>
              <w:marBottom w:val="0"/>
              <w:divBdr>
                <w:top w:val="none" w:sz="0" w:space="0" w:color="auto"/>
                <w:left w:val="none" w:sz="0" w:space="0" w:color="auto"/>
                <w:bottom w:val="none" w:sz="0" w:space="0" w:color="auto"/>
                <w:right w:val="none" w:sz="0" w:space="0" w:color="auto"/>
              </w:divBdr>
            </w:div>
            <w:div w:id="252906285">
              <w:marLeft w:val="0"/>
              <w:marRight w:val="0"/>
              <w:marTop w:val="0"/>
              <w:marBottom w:val="0"/>
              <w:divBdr>
                <w:top w:val="none" w:sz="0" w:space="0" w:color="auto"/>
                <w:left w:val="none" w:sz="0" w:space="0" w:color="auto"/>
                <w:bottom w:val="none" w:sz="0" w:space="0" w:color="auto"/>
                <w:right w:val="none" w:sz="0" w:space="0" w:color="auto"/>
              </w:divBdr>
            </w:div>
            <w:div w:id="64227050">
              <w:marLeft w:val="0"/>
              <w:marRight w:val="0"/>
              <w:marTop w:val="0"/>
              <w:marBottom w:val="0"/>
              <w:divBdr>
                <w:top w:val="none" w:sz="0" w:space="0" w:color="auto"/>
                <w:left w:val="none" w:sz="0" w:space="0" w:color="auto"/>
                <w:bottom w:val="none" w:sz="0" w:space="0" w:color="auto"/>
                <w:right w:val="none" w:sz="0" w:space="0" w:color="auto"/>
              </w:divBdr>
              <w:divsChild>
                <w:div w:id="379862958">
                  <w:marLeft w:val="0"/>
                  <w:marRight w:val="0"/>
                  <w:marTop w:val="0"/>
                  <w:marBottom w:val="0"/>
                  <w:divBdr>
                    <w:top w:val="none" w:sz="0" w:space="0" w:color="auto"/>
                    <w:left w:val="none" w:sz="0" w:space="0" w:color="auto"/>
                    <w:bottom w:val="none" w:sz="0" w:space="0" w:color="auto"/>
                    <w:right w:val="none" w:sz="0" w:space="0" w:color="auto"/>
                  </w:divBdr>
                  <w:divsChild>
                    <w:div w:id="917910222">
                      <w:marLeft w:val="0"/>
                      <w:marRight w:val="0"/>
                      <w:marTop w:val="0"/>
                      <w:marBottom w:val="0"/>
                      <w:divBdr>
                        <w:top w:val="none" w:sz="0" w:space="0" w:color="auto"/>
                        <w:left w:val="none" w:sz="0" w:space="0" w:color="auto"/>
                        <w:bottom w:val="none" w:sz="0" w:space="0" w:color="auto"/>
                        <w:right w:val="none" w:sz="0" w:space="0" w:color="auto"/>
                      </w:divBdr>
                      <w:divsChild>
                        <w:div w:id="1233543163">
                          <w:marLeft w:val="0"/>
                          <w:marRight w:val="0"/>
                          <w:marTop w:val="0"/>
                          <w:marBottom w:val="0"/>
                          <w:divBdr>
                            <w:top w:val="none" w:sz="0" w:space="0" w:color="auto"/>
                            <w:left w:val="none" w:sz="0" w:space="0" w:color="auto"/>
                            <w:bottom w:val="none" w:sz="0" w:space="0" w:color="auto"/>
                            <w:right w:val="none" w:sz="0" w:space="0" w:color="auto"/>
                          </w:divBdr>
                        </w:div>
                      </w:divsChild>
                    </w:div>
                    <w:div w:id="1883202781">
                      <w:marLeft w:val="0"/>
                      <w:marRight w:val="0"/>
                      <w:marTop w:val="0"/>
                      <w:marBottom w:val="0"/>
                      <w:divBdr>
                        <w:top w:val="none" w:sz="0" w:space="0" w:color="auto"/>
                        <w:left w:val="none" w:sz="0" w:space="0" w:color="auto"/>
                        <w:bottom w:val="none" w:sz="0" w:space="0" w:color="auto"/>
                        <w:right w:val="none" w:sz="0" w:space="0" w:color="auto"/>
                      </w:divBdr>
                      <w:divsChild>
                        <w:div w:id="8384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12894">
              <w:marLeft w:val="0"/>
              <w:marRight w:val="0"/>
              <w:marTop w:val="0"/>
              <w:marBottom w:val="0"/>
              <w:divBdr>
                <w:top w:val="none" w:sz="0" w:space="0" w:color="auto"/>
                <w:left w:val="none" w:sz="0" w:space="0" w:color="auto"/>
                <w:bottom w:val="none" w:sz="0" w:space="0" w:color="auto"/>
                <w:right w:val="none" w:sz="0" w:space="0" w:color="auto"/>
              </w:divBdr>
            </w:div>
            <w:div w:id="982929054">
              <w:marLeft w:val="0"/>
              <w:marRight w:val="0"/>
              <w:marTop w:val="0"/>
              <w:marBottom w:val="0"/>
              <w:divBdr>
                <w:top w:val="none" w:sz="0" w:space="0" w:color="auto"/>
                <w:left w:val="none" w:sz="0" w:space="0" w:color="auto"/>
                <w:bottom w:val="none" w:sz="0" w:space="0" w:color="auto"/>
                <w:right w:val="none" w:sz="0" w:space="0" w:color="auto"/>
              </w:divBdr>
            </w:div>
            <w:div w:id="790830607">
              <w:marLeft w:val="0"/>
              <w:marRight w:val="0"/>
              <w:marTop w:val="0"/>
              <w:marBottom w:val="0"/>
              <w:divBdr>
                <w:top w:val="none" w:sz="0" w:space="0" w:color="auto"/>
                <w:left w:val="none" w:sz="0" w:space="0" w:color="auto"/>
                <w:bottom w:val="none" w:sz="0" w:space="0" w:color="auto"/>
                <w:right w:val="none" w:sz="0" w:space="0" w:color="auto"/>
              </w:divBdr>
              <w:divsChild>
                <w:div w:id="1586456788">
                  <w:marLeft w:val="0"/>
                  <w:marRight w:val="0"/>
                  <w:marTop w:val="0"/>
                  <w:marBottom w:val="0"/>
                  <w:divBdr>
                    <w:top w:val="none" w:sz="0" w:space="0" w:color="auto"/>
                    <w:left w:val="none" w:sz="0" w:space="0" w:color="auto"/>
                    <w:bottom w:val="none" w:sz="0" w:space="0" w:color="auto"/>
                    <w:right w:val="none" w:sz="0" w:space="0" w:color="auto"/>
                  </w:divBdr>
                  <w:divsChild>
                    <w:div w:id="783571864">
                      <w:marLeft w:val="0"/>
                      <w:marRight w:val="0"/>
                      <w:marTop w:val="0"/>
                      <w:marBottom w:val="0"/>
                      <w:divBdr>
                        <w:top w:val="none" w:sz="0" w:space="0" w:color="auto"/>
                        <w:left w:val="none" w:sz="0" w:space="0" w:color="auto"/>
                        <w:bottom w:val="none" w:sz="0" w:space="0" w:color="auto"/>
                        <w:right w:val="none" w:sz="0" w:space="0" w:color="auto"/>
                      </w:divBdr>
                      <w:divsChild>
                        <w:div w:id="363948220">
                          <w:marLeft w:val="0"/>
                          <w:marRight w:val="0"/>
                          <w:marTop w:val="0"/>
                          <w:marBottom w:val="0"/>
                          <w:divBdr>
                            <w:top w:val="none" w:sz="0" w:space="0" w:color="auto"/>
                            <w:left w:val="none" w:sz="0" w:space="0" w:color="auto"/>
                            <w:bottom w:val="none" w:sz="0" w:space="0" w:color="auto"/>
                            <w:right w:val="none" w:sz="0" w:space="0" w:color="auto"/>
                          </w:divBdr>
                        </w:div>
                      </w:divsChild>
                    </w:div>
                    <w:div w:id="1421100729">
                      <w:marLeft w:val="0"/>
                      <w:marRight w:val="0"/>
                      <w:marTop w:val="0"/>
                      <w:marBottom w:val="0"/>
                      <w:divBdr>
                        <w:top w:val="none" w:sz="0" w:space="0" w:color="auto"/>
                        <w:left w:val="none" w:sz="0" w:space="0" w:color="auto"/>
                        <w:bottom w:val="none" w:sz="0" w:space="0" w:color="auto"/>
                        <w:right w:val="none" w:sz="0" w:space="0" w:color="auto"/>
                      </w:divBdr>
                      <w:divsChild>
                        <w:div w:id="20783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4050">
              <w:marLeft w:val="0"/>
              <w:marRight w:val="0"/>
              <w:marTop w:val="0"/>
              <w:marBottom w:val="0"/>
              <w:divBdr>
                <w:top w:val="none" w:sz="0" w:space="0" w:color="auto"/>
                <w:left w:val="none" w:sz="0" w:space="0" w:color="auto"/>
                <w:bottom w:val="none" w:sz="0" w:space="0" w:color="auto"/>
                <w:right w:val="none" w:sz="0" w:space="0" w:color="auto"/>
              </w:divBdr>
            </w:div>
            <w:div w:id="99036827">
              <w:marLeft w:val="0"/>
              <w:marRight w:val="0"/>
              <w:marTop w:val="0"/>
              <w:marBottom w:val="0"/>
              <w:divBdr>
                <w:top w:val="none" w:sz="0" w:space="0" w:color="auto"/>
                <w:left w:val="none" w:sz="0" w:space="0" w:color="auto"/>
                <w:bottom w:val="none" w:sz="0" w:space="0" w:color="auto"/>
                <w:right w:val="none" w:sz="0" w:space="0" w:color="auto"/>
              </w:divBdr>
            </w:div>
            <w:div w:id="1263996389">
              <w:marLeft w:val="0"/>
              <w:marRight w:val="0"/>
              <w:marTop w:val="0"/>
              <w:marBottom w:val="0"/>
              <w:divBdr>
                <w:top w:val="none" w:sz="0" w:space="0" w:color="auto"/>
                <w:left w:val="none" w:sz="0" w:space="0" w:color="auto"/>
                <w:bottom w:val="none" w:sz="0" w:space="0" w:color="auto"/>
                <w:right w:val="none" w:sz="0" w:space="0" w:color="auto"/>
              </w:divBdr>
              <w:divsChild>
                <w:div w:id="1148983696">
                  <w:marLeft w:val="0"/>
                  <w:marRight w:val="0"/>
                  <w:marTop w:val="0"/>
                  <w:marBottom w:val="0"/>
                  <w:divBdr>
                    <w:top w:val="none" w:sz="0" w:space="0" w:color="auto"/>
                    <w:left w:val="none" w:sz="0" w:space="0" w:color="auto"/>
                    <w:bottom w:val="none" w:sz="0" w:space="0" w:color="auto"/>
                    <w:right w:val="none" w:sz="0" w:space="0" w:color="auto"/>
                  </w:divBdr>
                  <w:divsChild>
                    <w:div w:id="718090721">
                      <w:marLeft w:val="0"/>
                      <w:marRight w:val="0"/>
                      <w:marTop w:val="0"/>
                      <w:marBottom w:val="0"/>
                      <w:divBdr>
                        <w:top w:val="none" w:sz="0" w:space="0" w:color="auto"/>
                        <w:left w:val="none" w:sz="0" w:space="0" w:color="auto"/>
                        <w:bottom w:val="none" w:sz="0" w:space="0" w:color="auto"/>
                        <w:right w:val="none" w:sz="0" w:space="0" w:color="auto"/>
                      </w:divBdr>
                      <w:divsChild>
                        <w:div w:id="114641596">
                          <w:marLeft w:val="0"/>
                          <w:marRight w:val="0"/>
                          <w:marTop w:val="0"/>
                          <w:marBottom w:val="0"/>
                          <w:divBdr>
                            <w:top w:val="none" w:sz="0" w:space="0" w:color="auto"/>
                            <w:left w:val="none" w:sz="0" w:space="0" w:color="auto"/>
                            <w:bottom w:val="none" w:sz="0" w:space="0" w:color="auto"/>
                            <w:right w:val="none" w:sz="0" w:space="0" w:color="auto"/>
                          </w:divBdr>
                        </w:div>
                      </w:divsChild>
                    </w:div>
                    <w:div w:id="1189105084">
                      <w:marLeft w:val="0"/>
                      <w:marRight w:val="0"/>
                      <w:marTop w:val="0"/>
                      <w:marBottom w:val="0"/>
                      <w:divBdr>
                        <w:top w:val="none" w:sz="0" w:space="0" w:color="auto"/>
                        <w:left w:val="none" w:sz="0" w:space="0" w:color="auto"/>
                        <w:bottom w:val="none" w:sz="0" w:space="0" w:color="auto"/>
                        <w:right w:val="none" w:sz="0" w:space="0" w:color="auto"/>
                      </w:divBdr>
                      <w:divsChild>
                        <w:div w:id="5441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3228">
              <w:marLeft w:val="0"/>
              <w:marRight w:val="0"/>
              <w:marTop w:val="0"/>
              <w:marBottom w:val="0"/>
              <w:divBdr>
                <w:top w:val="none" w:sz="0" w:space="0" w:color="auto"/>
                <w:left w:val="none" w:sz="0" w:space="0" w:color="auto"/>
                <w:bottom w:val="none" w:sz="0" w:space="0" w:color="auto"/>
                <w:right w:val="none" w:sz="0" w:space="0" w:color="auto"/>
              </w:divBdr>
            </w:div>
            <w:div w:id="1485466346">
              <w:marLeft w:val="0"/>
              <w:marRight w:val="0"/>
              <w:marTop w:val="0"/>
              <w:marBottom w:val="0"/>
              <w:divBdr>
                <w:top w:val="none" w:sz="0" w:space="0" w:color="auto"/>
                <w:left w:val="none" w:sz="0" w:space="0" w:color="auto"/>
                <w:bottom w:val="none" w:sz="0" w:space="0" w:color="auto"/>
                <w:right w:val="none" w:sz="0" w:space="0" w:color="auto"/>
              </w:divBdr>
            </w:div>
            <w:div w:id="809713828">
              <w:marLeft w:val="0"/>
              <w:marRight w:val="0"/>
              <w:marTop w:val="0"/>
              <w:marBottom w:val="0"/>
              <w:divBdr>
                <w:top w:val="none" w:sz="0" w:space="0" w:color="auto"/>
                <w:left w:val="none" w:sz="0" w:space="0" w:color="auto"/>
                <w:bottom w:val="none" w:sz="0" w:space="0" w:color="auto"/>
                <w:right w:val="none" w:sz="0" w:space="0" w:color="auto"/>
              </w:divBdr>
              <w:divsChild>
                <w:div w:id="395393613">
                  <w:marLeft w:val="0"/>
                  <w:marRight w:val="0"/>
                  <w:marTop w:val="0"/>
                  <w:marBottom w:val="0"/>
                  <w:divBdr>
                    <w:top w:val="none" w:sz="0" w:space="0" w:color="auto"/>
                    <w:left w:val="none" w:sz="0" w:space="0" w:color="auto"/>
                    <w:bottom w:val="none" w:sz="0" w:space="0" w:color="auto"/>
                    <w:right w:val="none" w:sz="0" w:space="0" w:color="auto"/>
                  </w:divBdr>
                  <w:divsChild>
                    <w:div w:id="785079135">
                      <w:marLeft w:val="0"/>
                      <w:marRight w:val="0"/>
                      <w:marTop w:val="0"/>
                      <w:marBottom w:val="0"/>
                      <w:divBdr>
                        <w:top w:val="none" w:sz="0" w:space="0" w:color="auto"/>
                        <w:left w:val="none" w:sz="0" w:space="0" w:color="auto"/>
                        <w:bottom w:val="none" w:sz="0" w:space="0" w:color="auto"/>
                        <w:right w:val="none" w:sz="0" w:space="0" w:color="auto"/>
                      </w:divBdr>
                      <w:divsChild>
                        <w:div w:id="801188998">
                          <w:marLeft w:val="0"/>
                          <w:marRight w:val="0"/>
                          <w:marTop w:val="0"/>
                          <w:marBottom w:val="0"/>
                          <w:divBdr>
                            <w:top w:val="none" w:sz="0" w:space="0" w:color="auto"/>
                            <w:left w:val="none" w:sz="0" w:space="0" w:color="auto"/>
                            <w:bottom w:val="none" w:sz="0" w:space="0" w:color="auto"/>
                            <w:right w:val="none" w:sz="0" w:space="0" w:color="auto"/>
                          </w:divBdr>
                        </w:div>
                      </w:divsChild>
                    </w:div>
                    <w:div w:id="25913038">
                      <w:marLeft w:val="0"/>
                      <w:marRight w:val="0"/>
                      <w:marTop w:val="0"/>
                      <w:marBottom w:val="0"/>
                      <w:divBdr>
                        <w:top w:val="none" w:sz="0" w:space="0" w:color="auto"/>
                        <w:left w:val="none" w:sz="0" w:space="0" w:color="auto"/>
                        <w:bottom w:val="none" w:sz="0" w:space="0" w:color="auto"/>
                        <w:right w:val="none" w:sz="0" w:space="0" w:color="auto"/>
                      </w:divBdr>
                      <w:divsChild>
                        <w:div w:id="1837764502">
                          <w:marLeft w:val="0"/>
                          <w:marRight w:val="0"/>
                          <w:marTop w:val="0"/>
                          <w:marBottom w:val="0"/>
                          <w:divBdr>
                            <w:top w:val="none" w:sz="0" w:space="0" w:color="auto"/>
                            <w:left w:val="none" w:sz="0" w:space="0" w:color="auto"/>
                            <w:bottom w:val="none" w:sz="0" w:space="0" w:color="auto"/>
                            <w:right w:val="none" w:sz="0" w:space="0" w:color="auto"/>
                          </w:divBdr>
                        </w:div>
                      </w:divsChild>
                    </w:div>
                    <w:div w:id="334501749">
                      <w:marLeft w:val="0"/>
                      <w:marRight w:val="0"/>
                      <w:marTop w:val="0"/>
                      <w:marBottom w:val="0"/>
                      <w:divBdr>
                        <w:top w:val="none" w:sz="0" w:space="0" w:color="auto"/>
                        <w:left w:val="none" w:sz="0" w:space="0" w:color="auto"/>
                        <w:bottom w:val="none" w:sz="0" w:space="0" w:color="auto"/>
                        <w:right w:val="none" w:sz="0" w:space="0" w:color="auto"/>
                      </w:divBdr>
                      <w:divsChild>
                        <w:div w:id="77679635">
                          <w:marLeft w:val="0"/>
                          <w:marRight w:val="0"/>
                          <w:marTop w:val="0"/>
                          <w:marBottom w:val="0"/>
                          <w:divBdr>
                            <w:top w:val="none" w:sz="0" w:space="0" w:color="auto"/>
                            <w:left w:val="none" w:sz="0" w:space="0" w:color="auto"/>
                            <w:bottom w:val="none" w:sz="0" w:space="0" w:color="auto"/>
                            <w:right w:val="none" w:sz="0" w:space="0" w:color="auto"/>
                          </w:divBdr>
                        </w:div>
                      </w:divsChild>
                    </w:div>
                    <w:div w:id="1770002762">
                      <w:marLeft w:val="0"/>
                      <w:marRight w:val="0"/>
                      <w:marTop w:val="0"/>
                      <w:marBottom w:val="0"/>
                      <w:divBdr>
                        <w:top w:val="none" w:sz="0" w:space="0" w:color="auto"/>
                        <w:left w:val="none" w:sz="0" w:space="0" w:color="auto"/>
                        <w:bottom w:val="none" w:sz="0" w:space="0" w:color="auto"/>
                        <w:right w:val="none" w:sz="0" w:space="0" w:color="auto"/>
                      </w:divBdr>
                      <w:divsChild>
                        <w:div w:id="48502678">
                          <w:marLeft w:val="0"/>
                          <w:marRight w:val="0"/>
                          <w:marTop w:val="0"/>
                          <w:marBottom w:val="0"/>
                          <w:divBdr>
                            <w:top w:val="none" w:sz="0" w:space="0" w:color="auto"/>
                            <w:left w:val="none" w:sz="0" w:space="0" w:color="auto"/>
                            <w:bottom w:val="none" w:sz="0" w:space="0" w:color="auto"/>
                            <w:right w:val="none" w:sz="0" w:space="0" w:color="auto"/>
                          </w:divBdr>
                        </w:div>
                      </w:divsChild>
                    </w:div>
                    <w:div w:id="1512912849">
                      <w:marLeft w:val="0"/>
                      <w:marRight w:val="0"/>
                      <w:marTop w:val="0"/>
                      <w:marBottom w:val="0"/>
                      <w:divBdr>
                        <w:top w:val="none" w:sz="0" w:space="0" w:color="auto"/>
                        <w:left w:val="none" w:sz="0" w:space="0" w:color="auto"/>
                        <w:bottom w:val="none" w:sz="0" w:space="0" w:color="auto"/>
                        <w:right w:val="none" w:sz="0" w:space="0" w:color="auto"/>
                      </w:divBdr>
                      <w:divsChild>
                        <w:div w:id="948390829">
                          <w:marLeft w:val="0"/>
                          <w:marRight w:val="0"/>
                          <w:marTop w:val="0"/>
                          <w:marBottom w:val="0"/>
                          <w:divBdr>
                            <w:top w:val="none" w:sz="0" w:space="0" w:color="auto"/>
                            <w:left w:val="none" w:sz="0" w:space="0" w:color="auto"/>
                            <w:bottom w:val="none" w:sz="0" w:space="0" w:color="auto"/>
                            <w:right w:val="none" w:sz="0" w:space="0" w:color="auto"/>
                          </w:divBdr>
                        </w:div>
                      </w:divsChild>
                    </w:div>
                    <w:div w:id="381177947">
                      <w:marLeft w:val="0"/>
                      <w:marRight w:val="0"/>
                      <w:marTop w:val="0"/>
                      <w:marBottom w:val="0"/>
                      <w:divBdr>
                        <w:top w:val="none" w:sz="0" w:space="0" w:color="auto"/>
                        <w:left w:val="none" w:sz="0" w:space="0" w:color="auto"/>
                        <w:bottom w:val="none" w:sz="0" w:space="0" w:color="auto"/>
                        <w:right w:val="none" w:sz="0" w:space="0" w:color="auto"/>
                      </w:divBdr>
                      <w:divsChild>
                        <w:div w:id="1955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4906">
              <w:marLeft w:val="0"/>
              <w:marRight w:val="0"/>
              <w:marTop w:val="0"/>
              <w:marBottom w:val="0"/>
              <w:divBdr>
                <w:top w:val="none" w:sz="0" w:space="0" w:color="auto"/>
                <w:left w:val="none" w:sz="0" w:space="0" w:color="auto"/>
                <w:bottom w:val="none" w:sz="0" w:space="0" w:color="auto"/>
                <w:right w:val="none" w:sz="0" w:space="0" w:color="auto"/>
              </w:divBdr>
            </w:div>
            <w:div w:id="1531071481">
              <w:marLeft w:val="0"/>
              <w:marRight w:val="0"/>
              <w:marTop w:val="0"/>
              <w:marBottom w:val="0"/>
              <w:divBdr>
                <w:top w:val="none" w:sz="0" w:space="0" w:color="auto"/>
                <w:left w:val="none" w:sz="0" w:space="0" w:color="auto"/>
                <w:bottom w:val="none" w:sz="0" w:space="0" w:color="auto"/>
                <w:right w:val="none" w:sz="0" w:space="0" w:color="auto"/>
              </w:divBdr>
            </w:div>
            <w:div w:id="1681161459">
              <w:marLeft w:val="0"/>
              <w:marRight w:val="0"/>
              <w:marTop w:val="0"/>
              <w:marBottom w:val="0"/>
              <w:divBdr>
                <w:top w:val="none" w:sz="0" w:space="0" w:color="auto"/>
                <w:left w:val="none" w:sz="0" w:space="0" w:color="auto"/>
                <w:bottom w:val="none" w:sz="0" w:space="0" w:color="auto"/>
                <w:right w:val="none" w:sz="0" w:space="0" w:color="auto"/>
              </w:divBdr>
              <w:divsChild>
                <w:div w:id="37248222">
                  <w:marLeft w:val="0"/>
                  <w:marRight w:val="0"/>
                  <w:marTop w:val="0"/>
                  <w:marBottom w:val="0"/>
                  <w:divBdr>
                    <w:top w:val="none" w:sz="0" w:space="0" w:color="auto"/>
                    <w:left w:val="none" w:sz="0" w:space="0" w:color="auto"/>
                    <w:bottom w:val="none" w:sz="0" w:space="0" w:color="auto"/>
                    <w:right w:val="none" w:sz="0" w:space="0" w:color="auto"/>
                  </w:divBdr>
                  <w:divsChild>
                    <w:div w:id="1463695067">
                      <w:marLeft w:val="0"/>
                      <w:marRight w:val="0"/>
                      <w:marTop w:val="0"/>
                      <w:marBottom w:val="0"/>
                      <w:divBdr>
                        <w:top w:val="none" w:sz="0" w:space="0" w:color="auto"/>
                        <w:left w:val="none" w:sz="0" w:space="0" w:color="auto"/>
                        <w:bottom w:val="none" w:sz="0" w:space="0" w:color="auto"/>
                        <w:right w:val="none" w:sz="0" w:space="0" w:color="auto"/>
                      </w:divBdr>
                      <w:divsChild>
                        <w:div w:id="986932583">
                          <w:marLeft w:val="0"/>
                          <w:marRight w:val="0"/>
                          <w:marTop w:val="0"/>
                          <w:marBottom w:val="0"/>
                          <w:divBdr>
                            <w:top w:val="none" w:sz="0" w:space="0" w:color="auto"/>
                            <w:left w:val="none" w:sz="0" w:space="0" w:color="auto"/>
                            <w:bottom w:val="none" w:sz="0" w:space="0" w:color="auto"/>
                            <w:right w:val="none" w:sz="0" w:space="0" w:color="auto"/>
                          </w:divBdr>
                        </w:div>
                      </w:divsChild>
                    </w:div>
                    <w:div w:id="90977291">
                      <w:marLeft w:val="0"/>
                      <w:marRight w:val="0"/>
                      <w:marTop w:val="0"/>
                      <w:marBottom w:val="0"/>
                      <w:divBdr>
                        <w:top w:val="none" w:sz="0" w:space="0" w:color="auto"/>
                        <w:left w:val="none" w:sz="0" w:space="0" w:color="auto"/>
                        <w:bottom w:val="none" w:sz="0" w:space="0" w:color="auto"/>
                        <w:right w:val="none" w:sz="0" w:space="0" w:color="auto"/>
                      </w:divBdr>
                      <w:divsChild>
                        <w:div w:id="776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5137">
      <w:bodyDiv w:val="1"/>
      <w:marLeft w:val="0"/>
      <w:marRight w:val="0"/>
      <w:marTop w:val="0"/>
      <w:marBottom w:val="0"/>
      <w:divBdr>
        <w:top w:val="none" w:sz="0" w:space="0" w:color="auto"/>
        <w:left w:val="none" w:sz="0" w:space="0" w:color="auto"/>
        <w:bottom w:val="none" w:sz="0" w:space="0" w:color="auto"/>
        <w:right w:val="none" w:sz="0" w:space="0" w:color="auto"/>
      </w:divBdr>
      <w:divsChild>
        <w:div w:id="1797677055">
          <w:marLeft w:val="0"/>
          <w:marRight w:val="0"/>
          <w:marTop w:val="0"/>
          <w:marBottom w:val="0"/>
          <w:divBdr>
            <w:top w:val="none" w:sz="0" w:space="0" w:color="auto"/>
            <w:left w:val="none" w:sz="0" w:space="0" w:color="auto"/>
            <w:bottom w:val="none" w:sz="0" w:space="0" w:color="auto"/>
            <w:right w:val="none" w:sz="0" w:space="0" w:color="auto"/>
          </w:divBdr>
          <w:divsChild>
            <w:div w:id="1124352913">
              <w:marLeft w:val="0"/>
              <w:marRight w:val="0"/>
              <w:marTop w:val="0"/>
              <w:marBottom w:val="0"/>
              <w:divBdr>
                <w:top w:val="none" w:sz="0" w:space="0" w:color="auto"/>
                <w:left w:val="none" w:sz="0" w:space="0" w:color="auto"/>
                <w:bottom w:val="none" w:sz="0" w:space="0" w:color="auto"/>
                <w:right w:val="none" w:sz="0" w:space="0" w:color="auto"/>
              </w:divBdr>
            </w:div>
            <w:div w:id="949774972">
              <w:marLeft w:val="0"/>
              <w:marRight w:val="0"/>
              <w:marTop w:val="0"/>
              <w:marBottom w:val="0"/>
              <w:divBdr>
                <w:top w:val="none" w:sz="0" w:space="0" w:color="auto"/>
                <w:left w:val="none" w:sz="0" w:space="0" w:color="auto"/>
                <w:bottom w:val="none" w:sz="0" w:space="0" w:color="auto"/>
                <w:right w:val="none" w:sz="0" w:space="0" w:color="auto"/>
              </w:divBdr>
            </w:div>
            <w:div w:id="1135874473">
              <w:marLeft w:val="0"/>
              <w:marRight w:val="0"/>
              <w:marTop w:val="0"/>
              <w:marBottom w:val="0"/>
              <w:divBdr>
                <w:top w:val="none" w:sz="0" w:space="0" w:color="auto"/>
                <w:left w:val="none" w:sz="0" w:space="0" w:color="auto"/>
                <w:bottom w:val="none" w:sz="0" w:space="0" w:color="auto"/>
                <w:right w:val="none" w:sz="0" w:space="0" w:color="auto"/>
              </w:divBdr>
              <w:divsChild>
                <w:div w:id="1175072032">
                  <w:marLeft w:val="0"/>
                  <w:marRight w:val="0"/>
                  <w:marTop w:val="0"/>
                  <w:marBottom w:val="0"/>
                  <w:divBdr>
                    <w:top w:val="none" w:sz="0" w:space="0" w:color="auto"/>
                    <w:left w:val="none" w:sz="0" w:space="0" w:color="auto"/>
                    <w:bottom w:val="none" w:sz="0" w:space="0" w:color="auto"/>
                    <w:right w:val="none" w:sz="0" w:space="0" w:color="auto"/>
                  </w:divBdr>
                  <w:divsChild>
                    <w:div w:id="58327107">
                      <w:marLeft w:val="0"/>
                      <w:marRight w:val="0"/>
                      <w:marTop w:val="0"/>
                      <w:marBottom w:val="0"/>
                      <w:divBdr>
                        <w:top w:val="none" w:sz="0" w:space="0" w:color="auto"/>
                        <w:left w:val="none" w:sz="0" w:space="0" w:color="auto"/>
                        <w:bottom w:val="none" w:sz="0" w:space="0" w:color="auto"/>
                        <w:right w:val="none" w:sz="0" w:space="0" w:color="auto"/>
                      </w:divBdr>
                      <w:divsChild>
                        <w:div w:id="1314136860">
                          <w:marLeft w:val="0"/>
                          <w:marRight w:val="0"/>
                          <w:marTop w:val="0"/>
                          <w:marBottom w:val="0"/>
                          <w:divBdr>
                            <w:top w:val="none" w:sz="0" w:space="0" w:color="auto"/>
                            <w:left w:val="none" w:sz="0" w:space="0" w:color="auto"/>
                            <w:bottom w:val="none" w:sz="0" w:space="0" w:color="auto"/>
                            <w:right w:val="none" w:sz="0" w:space="0" w:color="auto"/>
                          </w:divBdr>
                        </w:div>
                      </w:divsChild>
                    </w:div>
                    <w:div w:id="1392656722">
                      <w:marLeft w:val="0"/>
                      <w:marRight w:val="0"/>
                      <w:marTop w:val="0"/>
                      <w:marBottom w:val="0"/>
                      <w:divBdr>
                        <w:top w:val="none" w:sz="0" w:space="0" w:color="auto"/>
                        <w:left w:val="none" w:sz="0" w:space="0" w:color="auto"/>
                        <w:bottom w:val="none" w:sz="0" w:space="0" w:color="auto"/>
                        <w:right w:val="none" w:sz="0" w:space="0" w:color="auto"/>
                      </w:divBdr>
                      <w:divsChild>
                        <w:div w:id="72553545">
                          <w:marLeft w:val="0"/>
                          <w:marRight w:val="0"/>
                          <w:marTop w:val="0"/>
                          <w:marBottom w:val="0"/>
                          <w:divBdr>
                            <w:top w:val="none" w:sz="0" w:space="0" w:color="auto"/>
                            <w:left w:val="none" w:sz="0" w:space="0" w:color="auto"/>
                            <w:bottom w:val="none" w:sz="0" w:space="0" w:color="auto"/>
                            <w:right w:val="none" w:sz="0" w:space="0" w:color="auto"/>
                          </w:divBdr>
                        </w:div>
                      </w:divsChild>
                    </w:div>
                    <w:div w:id="1941142376">
                      <w:marLeft w:val="0"/>
                      <w:marRight w:val="0"/>
                      <w:marTop w:val="0"/>
                      <w:marBottom w:val="0"/>
                      <w:divBdr>
                        <w:top w:val="none" w:sz="0" w:space="0" w:color="auto"/>
                        <w:left w:val="none" w:sz="0" w:space="0" w:color="auto"/>
                        <w:bottom w:val="none" w:sz="0" w:space="0" w:color="auto"/>
                        <w:right w:val="none" w:sz="0" w:space="0" w:color="auto"/>
                      </w:divBdr>
                      <w:divsChild>
                        <w:div w:id="1888059367">
                          <w:marLeft w:val="0"/>
                          <w:marRight w:val="0"/>
                          <w:marTop w:val="0"/>
                          <w:marBottom w:val="0"/>
                          <w:divBdr>
                            <w:top w:val="none" w:sz="0" w:space="0" w:color="auto"/>
                            <w:left w:val="none" w:sz="0" w:space="0" w:color="auto"/>
                            <w:bottom w:val="none" w:sz="0" w:space="0" w:color="auto"/>
                            <w:right w:val="none" w:sz="0" w:space="0" w:color="auto"/>
                          </w:divBdr>
                        </w:div>
                      </w:divsChild>
                    </w:div>
                    <w:div w:id="458960982">
                      <w:marLeft w:val="0"/>
                      <w:marRight w:val="0"/>
                      <w:marTop w:val="0"/>
                      <w:marBottom w:val="0"/>
                      <w:divBdr>
                        <w:top w:val="none" w:sz="0" w:space="0" w:color="auto"/>
                        <w:left w:val="none" w:sz="0" w:space="0" w:color="auto"/>
                        <w:bottom w:val="none" w:sz="0" w:space="0" w:color="auto"/>
                        <w:right w:val="none" w:sz="0" w:space="0" w:color="auto"/>
                      </w:divBdr>
                      <w:divsChild>
                        <w:div w:id="1947158207">
                          <w:marLeft w:val="0"/>
                          <w:marRight w:val="0"/>
                          <w:marTop w:val="0"/>
                          <w:marBottom w:val="0"/>
                          <w:divBdr>
                            <w:top w:val="none" w:sz="0" w:space="0" w:color="auto"/>
                            <w:left w:val="none" w:sz="0" w:space="0" w:color="auto"/>
                            <w:bottom w:val="none" w:sz="0" w:space="0" w:color="auto"/>
                            <w:right w:val="none" w:sz="0" w:space="0" w:color="auto"/>
                          </w:divBdr>
                        </w:div>
                      </w:divsChild>
                    </w:div>
                    <w:div w:id="159694">
                      <w:marLeft w:val="0"/>
                      <w:marRight w:val="0"/>
                      <w:marTop w:val="0"/>
                      <w:marBottom w:val="0"/>
                      <w:divBdr>
                        <w:top w:val="none" w:sz="0" w:space="0" w:color="auto"/>
                        <w:left w:val="none" w:sz="0" w:space="0" w:color="auto"/>
                        <w:bottom w:val="none" w:sz="0" w:space="0" w:color="auto"/>
                        <w:right w:val="none" w:sz="0" w:space="0" w:color="auto"/>
                      </w:divBdr>
                      <w:divsChild>
                        <w:div w:id="1777208668">
                          <w:marLeft w:val="0"/>
                          <w:marRight w:val="0"/>
                          <w:marTop w:val="0"/>
                          <w:marBottom w:val="0"/>
                          <w:divBdr>
                            <w:top w:val="none" w:sz="0" w:space="0" w:color="auto"/>
                            <w:left w:val="none" w:sz="0" w:space="0" w:color="auto"/>
                            <w:bottom w:val="none" w:sz="0" w:space="0" w:color="auto"/>
                            <w:right w:val="none" w:sz="0" w:space="0" w:color="auto"/>
                          </w:divBdr>
                        </w:div>
                      </w:divsChild>
                    </w:div>
                    <w:div w:id="1850168904">
                      <w:marLeft w:val="0"/>
                      <w:marRight w:val="0"/>
                      <w:marTop w:val="0"/>
                      <w:marBottom w:val="0"/>
                      <w:divBdr>
                        <w:top w:val="none" w:sz="0" w:space="0" w:color="auto"/>
                        <w:left w:val="none" w:sz="0" w:space="0" w:color="auto"/>
                        <w:bottom w:val="none" w:sz="0" w:space="0" w:color="auto"/>
                        <w:right w:val="none" w:sz="0" w:space="0" w:color="auto"/>
                      </w:divBdr>
                      <w:divsChild>
                        <w:div w:id="1569420466">
                          <w:marLeft w:val="0"/>
                          <w:marRight w:val="0"/>
                          <w:marTop w:val="0"/>
                          <w:marBottom w:val="0"/>
                          <w:divBdr>
                            <w:top w:val="none" w:sz="0" w:space="0" w:color="auto"/>
                            <w:left w:val="none" w:sz="0" w:space="0" w:color="auto"/>
                            <w:bottom w:val="none" w:sz="0" w:space="0" w:color="auto"/>
                            <w:right w:val="none" w:sz="0" w:space="0" w:color="auto"/>
                          </w:divBdr>
                        </w:div>
                      </w:divsChild>
                    </w:div>
                    <w:div w:id="259606298">
                      <w:marLeft w:val="0"/>
                      <w:marRight w:val="0"/>
                      <w:marTop w:val="0"/>
                      <w:marBottom w:val="0"/>
                      <w:divBdr>
                        <w:top w:val="none" w:sz="0" w:space="0" w:color="auto"/>
                        <w:left w:val="none" w:sz="0" w:space="0" w:color="auto"/>
                        <w:bottom w:val="none" w:sz="0" w:space="0" w:color="auto"/>
                        <w:right w:val="none" w:sz="0" w:space="0" w:color="auto"/>
                      </w:divBdr>
                      <w:divsChild>
                        <w:div w:id="417289082">
                          <w:marLeft w:val="0"/>
                          <w:marRight w:val="0"/>
                          <w:marTop w:val="0"/>
                          <w:marBottom w:val="0"/>
                          <w:divBdr>
                            <w:top w:val="none" w:sz="0" w:space="0" w:color="auto"/>
                            <w:left w:val="none" w:sz="0" w:space="0" w:color="auto"/>
                            <w:bottom w:val="none" w:sz="0" w:space="0" w:color="auto"/>
                            <w:right w:val="none" w:sz="0" w:space="0" w:color="auto"/>
                          </w:divBdr>
                        </w:div>
                      </w:divsChild>
                    </w:div>
                    <w:div w:id="126944942">
                      <w:marLeft w:val="0"/>
                      <w:marRight w:val="0"/>
                      <w:marTop w:val="0"/>
                      <w:marBottom w:val="0"/>
                      <w:divBdr>
                        <w:top w:val="none" w:sz="0" w:space="0" w:color="auto"/>
                        <w:left w:val="none" w:sz="0" w:space="0" w:color="auto"/>
                        <w:bottom w:val="none" w:sz="0" w:space="0" w:color="auto"/>
                        <w:right w:val="none" w:sz="0" w:space="0" w:color="auto"/>
                      </w:divBdr>
                      <w:divsChild>
                        <w:div w:id="1056780295">
                          <w:marLeft w:val="0"/>
                          <w:marRight w:val="0"/>
                          <w:marTop w:val="0"/>
                          <w:marBottom w:val="0"/>
                          <w:divBdr>
                            <w:top w:val="none" w:sz="0" w:space="0" w:color="auto"/>
                            <w:left w:val="none" w:sz="0" w:space="0" w:color="auto"/>
                            <w:bottom w:val="none" w:sz="0" w:space="0" w:color="auto"/>
                            <w:right w:val="none" w:sz="0" w:space="0" w:color="auto"/>
                          </w:divBdr>
                        </w:div>
                      </w:divsChild>
                    </w:div>
                    <w:div w:id="2036616525">
                      <w:marLeft w:val="0"/>
                      <w:marRight w:val="0"/>
                      <w:marTop w:val="0"/>
                      <w:marBottom w:val="0"/>
                      <w:divBdr>
                        <w:top w:val="none" w:sz="0" w:space="0" w:color="auto"/>
                        <w:left w:val="none" w:sz="0" w:space="0" w:color="auto"/>
                        <w:bottom w:val="none" w:sz="0" w:space="0" w:color="auto"/>
                        <w:right w:val="none" w:sz="0" w:space="0" w:color="auto"/>
                      </w:divBdr>
                      <w:divsChild>
                        <w:div w:id="1170831922">
                          <w:marLeft w:val="0"/>
                          <w:marRight w:val="0"/>
                          <w:marTop w:val="0"/>
                          <w:marBottom w:val="0"/>
                          <w:divBdr>
                            <w:top w:val="none" w:sz="0" w:space="0" w:color="auto"/>
                            <w:left w:val="none" w:sz="0" w:space="0" w:color="auto"/>
                            <w:bottom w:val="none" w:sz="0" w:space="0" w:color="auto"/>
                            <w:right w:val="none" w:sz="0" w:space="0" w:color="auto"/>
                          </w:divBdr>
                        </w:div>
                      </w:divsChild>
                    </w:div>
                    <w:div w:id="85151563">
                      <w:marLeft w:val="0"/>
                      <w:marRight w:val="0"/>
                      <w:marTop w:val="0"/>
                      <w:marBottom w:val="0"/>
                      <w:divBdr>
                        <w:top w:val="none" w:sz="0" w:space="0" w:color="auto"/>
                        <w:left w:val="none" w:sz="0" w:space="0" w:color="auto"/>
                        <w:bottom w:val="none" w:sz="0" w:space="0" w:color="auto"/>
                        <w:right w:val="none" w:sz="0" w:space="0" w:color="auto"/>
                      </w:divBdr>
                      <w:divsChild>
                        <w:div w:id="700130420">
                          <w:marLeft w:val="0"/>
                          <w:marRight w:val="0"/>
                          <w:marTop w:val="0"/>
                          <w:marBottom w:val="0"/>
                          <w:divBdr>
                            <w:top w:val="none" w:sz="0" w:space="0" w:color="auto"/>
                            <w:left w:val="none" w:sz="0" w:space="0" w:color="auto"/>
                            <w:bottom w:val="none" w:sz="0" w:space="0" w:color="auto"/>
                            <w:right w:val="none" w:sz="0" w:space="0" w:color="auto"/>
                          </w:divBdr>
                        </w:div>
                      </w:divsChild>
                    </w:div>
                    <w:div w:id="1460805693">
                      <w:marLeft w:val="0"/>
                      <w:marRight w:val="0"/>
                      <w:marTop w:val="0"/>
                      <w:marBottom w:val="0"/>
                      <w:divBdr>
                        <w:top w:val="none" w:sz="0" w:space="0" w:color="auto"/>
                        <w:left w:val="none" w:sz="0" w:space="0" w:color="auto"/>
                        <w:bottom w:val="none" w:sz="0" w:space="0" w:color="auto"/>
                        <w:right w:val="none" w:sz="0" w:space="0" w:color="auto"/>
                      </w:divBdr>
                      <w:divsChild>
                        <w:div w:id="308704797">
                          <w:marLeft w:val="0"/>
                          <w:marRight w:val="0"/>
                          <w:marTop w:val="0"/>
                          <w:marBottom w:val="0"/>
                          <w:divBdr>
                            <w:top w:val="none" w:sz="0" w:space="0" w:color="auto"/>
                            <w:left w:val="none" w:sz="0" w:space="0" w:color="auto"/>
                            <w:bottom w:val="none" w:sz="0" w:space="0" w:color="auto"/>
                            <w:right w:val="none" w:sz="0" w:space="0" w:color="auto"/>
                          </w:divBdr>
                        </w:div>
                      </w:divsChild>
                    </w:div>
                    <w:div w:id="543181495">
                      <w:marLeft w:val="0"/>
                      <w:marRight w:val="0"/>
                      <w:marTop w:val="0"/>
                      <w:marBottom w:val="0"/>
                      <w:divBdr>
                        <w:top w:val="none" w:sz="0" w:space="0" w:color="auto"/>
                        <w:left w:val="none" w:sz="0" w:space="0" w:color="auto"/>
                        <w:bottom w:val="none" w:sz="0" w:space="0" w:color="auto"/>
                        <w:right w:val="none" w:sz="0" w:space="0" w:color="auto"/>
                      </w:divBdr>
                      <w:divsChild>
                        <w:div w:id="1154643990">
                          <w:marLeft w:val="0"/>
                          <w:marRight w:val="0"/>
                          <w:marTop w:val="0"/>
                          <w:marBottom w:val="0"/>
                          <w:divBdr>
                            <w:top w:val="none" w:sz="0" w:space="0" w:color="auto"/>
                            <w:left w:val="none" w:sz="0" w:space="0" w:color="auto"/>
                            <w:bottom w:val="none" w:sz="0" w:space="0" w:color="auto"/>
                            <w:right w:val="none" w:sz="0" w:space="0" w:color="auto"/>
                          </w:divBdr>
                        </w:div>
                      </w:divsChild>
                    </w:div>
                    <w:div w:id="9141578">
                      <w:marLeft w:val="0"/>
                      <w:marRight w:val="0"/>
                      <w:marTop w:val="0"/>
                      <w:marBottom w:val="0"/>
                      <w:divBdr>
                        <w:top w:val="none" w:sz="0" w:space="0" w:color="auto"/>
                        <w:left w:val="none" w:sz="0" w:space="0" w:color="auto"/>
                        <w:bottom w:val="none" w:sz="0" w:space="0" w:color="auto"/>
                        <w:right w:val="none" w:sz="0" w:space="0" w:color="auto"/>
                      </w:divBdr>
                      <w:divsChild>
                        <w:div w:id="1805662092">
                          <w:marLeft w:val="0"/>
                          <w:marRight w:val="0"/>
                          <w:marTop w:val="0"/>
                          <w:marBottom w:val="0"/>
                          <w:divBdr>
                            <w:top w:val="none" w:sz="0" w:space="0" w:color="auto"/>
                            <w:left w:val="none" w:sz="0" w:space="0" w:color="auto"/>
                            <w:bottom w:val="none" w:sz="0" w:space="0" w:color="auto"/>
                            <w:right w:val="none" w:sz="0" w:space="0" w:color="auto"/>
                          </w:divBdr>
                        </w:div>
                      </w:divsChild>
                    </w:div>
                    <w:div w:id="542863379">
                      <w:marLeft w:val="0"/>
                      <w:marRight w:val="0"/>
                      <w:marTop w:val="0"/>
                      <w:marBottom w:val="0"/>
                      <w:divBdr>
                        <w:top w:val="none" w:sz="0" w:space="0" w:color="auto"/>
                        <w:left w:val="none" w:sz="0" w:space="0" w:color="auto"/>
                        <w:bottom w:val="none" w:sz="0" w:space="0" w:color="auto"/>
                        <w:right w:val="none" w:sz="0" w:space="0" w:color="auto"/>
                      </w:divBdr>
                      <w:divsChild>
                        <w:div w:id="879781375">
                          <w:marLeft w:val="0"/>
                          <w:marRight w:val="0"/>
                          <w:marTop w:val="0"/>
                          <w:marBottom w:val="0"/>
                          <w:divBdr>
                            <w:top w:val="none" w:sz="0" w:space="0" w:color="auto"/>
                            <w:left w:val="none" w:sz="0" w:space="0" w:color="auto"/>
                            <w:bottom w:val="none" w:sz="0" w:space="0" w:color="auto"/>
                            <w:right w:val="none" w:sz="0" w:space="0" w:color="auto"/>
                          </w:divBdr>
                        </w:div>
                      </w:divsChild>
                    </w:div>
                    <w:div w:id="1722629772">
                      <w:marLeft w:val="0"/>
                      <w:marRight w:val="0"/>
                      <w:marTop w:val="0"/>
                      <w:marBottom w:val="0"/>
                      <w:divBdr>
                        <w:top w:val="none" w:sz="0" w:space="0" w:color="auto"/>
                        <w:left w:val="none" w:sz="0" w:space="0" w:color="auto"/>
                        <w:bottom w:val="none" w:sz="0" w:space="0" w:color="auto"/>
                        <w:right w:val="none" w:sz="0" w:space="0" w:color="auto"/>
                      </w:divBdr>
                      <w:divsChild>
                        <w:div w:id="760952635">
                          <w:marLeft w:val="0"/>
                          <w:marRight w:val="0"/>
                          <w:marTop w:val="0"/>
                          <w:marBottom w:val="0"/>
                          <w:divBdr>
                            <w:top w:val="none" w:sz="0" w:space="0" w:color="auto"/>
                            <w:left w:val="none" w:sz="0" w:space="0" w:color="auto"/>
                            <w:bottom w:val="none" w:sz="0" w:space="0" w:color="auto"/>
                            <w:right w:val="none" w:sz="0" w:space="0" w:color="auto"/>
                          </w:divBdr>
                        </w:div>
                      </w:divsChild>
                    </w:div>
                    <w:div w:id="1085952288">
                      <w:marLeft w:val="0"/>
                      <w:marRight w:val="0"/>
                      <w:marTop w:val="0"/>
                      <w:marBottom w:val="0"/>
                      <w:divBdr>
                        <w:top w:val="none" w:sz="0" w:space="0" w:color="auto"/>
                        <w:left w:val="none" w:sz="0" w:space="0" w:color="auto"/>
                        <w:bottom w:val="none" w:sz="0" w:space="0" w:color="auto"/>
                        <w:right w:val="none" w:sz="0" w:space="0" w:color="auto"/>
                      </w:divBdr>
                      <w:divsChild>
                        <w:div w:id="351691151">
                          <w:marLeft w:val="0"/>
                          <w:marRight w:val="0"/>
                          <w:marTop w:val="0"/>
                          <w:marBottom w:val="0"/>
                          <w:divBdr>
                            <w:top w:val="none" w:sz="0" w:space="0" w:color="auto"/>
                            <w:left w:val="none" w:sz="0" w:space="0" w:color="auto"/>
                            <w:bottom w:val="none" w:sz="0" w:space="0" w:color="auto"/>
                            <w:right w:val="none" w:sz="0" w:space="0" w:color="auto"/>
                          </w:divBdr>
                        </w:div>
                      </w:divsChild>
                    </w:div>
                    <w:div w:id="1077704754">
                      <w:marLeft w:val="0"/>
                      <w:marRight w:val="0"/>
                      <w:marTop w:val="0"/>
                      <w:marBottom w:val="0"/>
                      <w:divBdr>
                        <w:top w:val="none" w:sz="0" w:space="0" w:color="auto"/>
                        <w:left w:val="none" w:sz="0" w:space="0" w:color="auto"/>
                        <w:bottom w:val="none" w:sz="0" w:space="0" w:color="auto"/>
                        <w:right w:val="none" w:sz="0" w:space="0" w:color="auto"/>
                      </w:divBdr>
                      <w:divsChild>
                        <w:div w:id="1287421649">
                          <w:marLeft w:val="0"/>
                          <w:marRight w:val="0"/>
                          <w:marTop w:val="0"/>
                          <w:marBottom w:val="0"/>
                          <w:divBdr>
                            <w:top w:val="none" w:sz="0" w:space="0" w:color="auto"/>
                            <w:left w:val="none" w:sz="0" w:space="0" w:color="auto"/>
                            <w:bottom w:val="none" w:sz="0" w:space="0" w:color="auto"/>
                            <w:right w:val="none" w:sz="0" w:space="0" w:color="auto"/>
                          </w:divBdr>
                        </w:div>
                      </w:divsChild>
                    </w:div>
                    <w:div w:id="957446851">
                      <w:marLeft w:val="0"/>
                      <w:marRight w:val="0"/>
                      <w:marTop w:val="0"/>
                      <w:marBottom w:val="0"/>
                      <w:divBdr>
                        <w:top w:val="none" w:sz="0" w:space="0" w:color="auto"/>
                        <w:left w:val="none" w:sz="0" w:space="0" w:color="auto"/>
                        <w:bottom w:val="none" w:sz="0" w:space="0" w:color="auto"/>
                        <w:right w:val="none" w:sz="0" w:space="0" w:color="auto"/>
                      </w:divBdr>
                      <w:divsChild>
                        <w:div w:id="1340431715">
                          <w:marLeft w:val="0"/>
                          <w:marRight w:val="0"/>
                          <w:marTop w:val="0"/>
                          <w:marBottom w:val="0"/>
                          <w:divBdr>
                            <w:top w:val="none" w:sz="0" w:space="0" w:color="auto"/>
                            <w:left w:val="none" w:sz="0" w:space="0" w:color="auto"/>
                            <w:bottom w:val="none" w:sz="0" w:space="0" w:color="auto"/>
                            <w:right w:val="none" w:sz="0" w:space="0" w:color="auto"/>
                          </w:divBdr>
                        </w:div>
                      </w:divsChild>
                    </w:div>
                    <w:div w:id="1050375150">
                      <w:marLeft w:val="0"/>
                      <w:marRight w:val="0"/>
                      <w:marTop w:val="0"/>
                      <w:marBottom w:val="0"/>
                      <w:divBdr>
                        <w:top w:val="none" w:sz="0" w:space="0" w:color="auto"/>
                        <w:left w:val="none" w:sz="0" w:space="0" w:color="auto"/>
                        <w:bottom w:val="none" w:sz="0" w:space="0" w:color="auto"/>
                        <w:right w:val="none" w:sz="0" w:space="0" w:color="auto"/>
                      </w:divBdr>
                      <w:divsChild>
                        <w:div w:id="816456308">
                          <w:marLeft w:val="0"/>
                          <w:marRight w:val="0"/>
                          <w:marTop w:val="0"/>
                          <w:marBottom w:val="0"/>
                          <w:divBdr>
                            <w:top w:val="none" w:sz="0" w:space="0" w:color="auto"/>
                            <w:left w:val="none" w:sz="0" w:space="0" w:color="auto"/>
                            <w:bottom w:val="none" w:sz="0" w:space="0" w:color="auto"/>
                            <w:right w:val="none" w:sz="0" w:space="0" w:color="auto"/>
                          </w:divBdr>
                        </w:div>
                      </w:divsChild>
                    </w:div>
                    <w:div w:id="1849632666">
                      <w:marLeft w:val="0"/>
                      <w:marRight w:val="0"/>
                      <w:marTop w:val="0"/>
                      <w:marBottom w:val="0"/>
                      <w:divBdr>
                        <w:top w:val="none" w:sz="0" w:space="0" w:color="auto"/>
                        <w:left w:val="none" w:sz="0" w:space="0" w:color="auto"/>
                        <w:bottom w:val="none" w:sz="0" w:space="0" w:color="auto"/>
                        <w:right w:val="none" w:sz="0" w:space="0" w:color="auto"/>
                      </w:divBdr>
                      <w:divsChild>
                        <w:div w:id="240138373">
                          <w:marLeft w:val="0"/>
                          <w:marRight w:val="0"/>
                          <w:marTop w:val="0"/>
                          <w:marBottom w:val="0"/>
                          <w:divBdr>
                            <w:top w:val="none" w:sz="0" w:space="0" w:color="auto"/>
                            <w:left w:val="none" w:sz="0" w:space="0" w:color="auto"/>
                            <w:bottom w:val="none" w:sz="0" w:space="0" w:color="auto"/>
                            <w:right w:val="none" w:sz="0" w:space="0" w:color="auto"/>
                          </w:divBdr>
                        </w:div>
                      </w:divsChild>
                    </w:div>
                    <w:div w:id="18626257">
                      <w:marLeft w:val="0"/>
                      <w:marRight w:val="0"/>
                      <w:marTop w:val="0"/>
                      <w:marBottom w:val="0"/>
                      <w:divBdr>
                        <w:top w:val="none" w:sz="0" w:space="0" w:color="auto"/>
                        <w:left w:val="none" w:sz="0" w:space="0" w:color="auto"/>
                        <w:bottom w:val="none" w:sz="0" w:space="0" w:color="auto"/>
                        <w:right w:val="none" w:sz="0" w:space="0" w:color="auto"/>
                      </w:divBdr>
                      <w:divsChild>
                        <w:div w:id="1469130601">
                          <w:marLeft w:val="0"/>
                          <w:marRight w:val="0"/>
                          <w:marTop w:val="0"/>
                          <w:marBottom w:val="0"/>
                          <w:divBdr>
                            <w:top w:val="none" w:sz="0" w:space="0" w:color="auto"/>
                            <w:left w:val="none" w:sz="0" w:space="0" w:color="auto"/>
                            <w:bottom w:val="none" w:sz="0" w:space="0" w:color="auto"/>
                            <w:right w:val="none" w:sz="0" w:space="0" w:color="auto"/>
                          </w:divBdr>
                        </w:div>
                      </w:divsChild>
                    </w:div>
                    <w:div w:id="650594465">
                      <w:marLeft w:val="0"/>
                      <w:marRight w:val="0"/>
                      <w:marTop w:val="0"/>
                      <w:marBottom w:val="0"/>
                      <w:divBdr>
                        <w:top w:val="none" w:sz="0" w:space="0" w:color="auto"/>
                        <w:left w:val="none" w:sz="0" w:space="0" w:color="auto"/>
                        <w:bottom w:val="none" w:sz="0" w:space="0" w:color="auto"/>
                        <w:right w:val="none" w:sz="0" w:space="0" w:color="auto"/>
                      </w:divBdr>
                      <w:divsChild>
                        <w:div w:id="102387465">
                          <w:marLeft w:val="0"/>
                          <w:marRight w:val="0"/>
                          <w:marTop w:val="0"/>
                          <w:marBottom w:val="0"/>
                          <w:divBdr>
                            <w:top w:val="none" w:sz="0" w:space="0" w:color="auto"/>
                            <w:left w:val="none" w:sz="0" w:space="0" w:color="auto"/>
                            <w:bottom w:val="none" w:sz="0" w:space="0" w:color="auto"/>
                            <w:right w:val="none" w:sz="0" w:space="0" w:color="auto"/>
                          </w:divBdr>
                        </w:div>
                      </w:divsChild>
                    </w:div>
                    <w:div w:id="447703432">
                      <w:marLeft w:val="0"/>
                      <w:marRight w:val="0"/>
                      <w:marTop w:val="0"/>
                      <w:marBottom w:val="0"/>
                      <w:divBdr>
                        <w:top w:val="none" w:sz="0" w:space="0" w:color="auto"/>
                        <w:left w:val="none" w:sz="0" w:space="0" w:color="auto"/>
                        <w:bottom w:val="none" w:sz="0" w:space="0" w:color="auto"/>
                        <w:right w:val="none" w:sz="0" w:space="0" w:color="auto"/>
                      </w:divBdr>
                      <w:divsChild>
                        <w:div w:id="1543513945">
                          <w:marLeft w:val="0"/>
                          <w:marRight w:val="0"/>
                          <w:marTop w:val="0"/>
                          <w:marBottom w:val="0"/>
                          <w:divBdr>
                            <w:top w:val="none" w:sz="0" w:space="0" w:color="auto"/>
                            <w:left w:val="none" w:sz="0" w:space="0" w:color="auto"/>
                            <w:bottom w:val="none" w:sz="0" w:space="0" w:color="auto"/>
                            <w:right w:val="none" w:sz="0" w:space="0" w:color="auto"/>
                          </w:divBdr>
                        </w:div>
                      </w:divsChild>
                    </w:div>
                    <w:div w:id="1277173970">
                      <w:marLeft w:val="0"/>
                      <w:marRight w:val="0"/>
                      <w:marTop w:val="0"/>
                      <w:marBottom w:val="0"/>
                      <w:divBdr>
                        <w:top w:val="none" w:sz="0" w:space="0" w:color="auto"/>
                        <w:left w:val="none" w:sz="0" w:space="0" w:color="auto"/>
                        <w:bottom w:val="none" w:sz="0" w:space="0" w:color="auto"/>
                        <w:right w:val="none" w:sz="0" w:space="0" w:color="auto"/>
                      </w:divBdr>
                      <w:divsChild>
                        <w:div w:id="706300752">
                          <w:marLeft w:val="0"/>
                          <w:marRight w:val="0"/>
                          <w:marTop w:val="0"/>
                          <w:marBottom w:val="0"/>
                          <w:divBdr>
                            <w:top w:val="none" w:sz="0" w:space="0" w:color="auto"/>
                            <w:left w:val="none" w:sz="0" w:space="0" w:color="auto"/>
                            <w:bottom w:val="none" w:sz="0" w:space="0" w:color="auto"/>
                            <w:right w:val="none" w:sz="0" w:space="0" w:color="auto"/>
                          </w:divBdr>
                        </w:div>
                      </w:divsChild>
                    </w:div>
                    <w:div w:id="2063871079">
                      <w:marLeft w:val="0"/>
                      <w:marRight w:val="0"/>
                      <w:marTop w:val="0"/>
                      <w:marBottom w:val="0"/>
                      <w:divBdr>
                        <w:top w:val="none" w:sz="0" w:space="0" w:color="auto"/>
                        <w:left w:val="none" w:sz="0" w:space="0" w:color="auto"/>
                        <w:bottom w:val="none" w:sz="0" w:space="0" w:color="auto"/>
                        <w:right w:val="none" w:sz="0" w:space="0" w:color="auto"/>
                      </w:divBdr>
                      <w:divsChild>
                        <w:div w:id="447234669">
                          <w:marLeft w:val="0"/>
                          <w:marRight w:val="0"/>
                          <w:marTop w:val="0"/>
                          <w:marBottom w:val="0"/>
                          <w:divBdr>
                            <w:top w:val="none" w:sz="0" w:space="0" w:color="auto"/>
                            <w:left w:val="none" w:sz="0" w:space="0" w:color="auto"/>
                            <w:bottom w:val="none" w:sz="0" w:space="0" w:color="auto"/>
                            <w:right w:val="none" w:sz="0" w:space="0" w:color="auto"/>
                          </w:divBdr>
                        </w:div>
                      </w:divsChild>
                    </w:div>
                    <w:div w:id="552692018">
                      <w:marLeft w:val="0"/>
                      <w:marRight w:val="0"/>
                      <w:marTop w:val="0"/>
                      <w:marBottom w:val="0"/>
                      <w:divBdr>
                        <w:top w:val="none" w:sz="0" w:space="0" w:color="auto"/>
                        <w:left w:val="none" w:sz="0" w:space="0" w:color="auto"/>
                        <w:bottom w:val="none" w:sz="0" w:space="0" w:color="auto"/>
                        <w:right w:val="none" w:sz="0" w:space="0" w:color="auto"/>
                      </w:divBdr>
                      <w:divsChild>
                        <w:div w:id="2119333333">
                          <w:marLeft w:val="0"/>
                          <w:marRight w:val="0"/>
                          <w:marTop w:val="0"/>
                          <w:marBottom w:val="0"/>
                          <w:divBdr>
                            <w:top w:val="none" w:sz="0" w:space="0" w:color="auto"/>
                            <w:left w:val="none" w:sz="0" w:space="0" w:color="auto"/>
                            <w:bottom w:val="none" w:sz="0" w:space="0" w:color="auto"/>
                            <w:right w:val="none" w:sz="0" w:space="0" w:color="auto"/>
                          </w:divBdr>
                        </w:div>
                      </w:divsChild>
                    </w:div>
                    <w:div w:id="1184248680">
                      <w:marLeft w:val="0"/>
                      <w:marRight w:val="0"/>
                      <w:marTop w:val="0"/>
                      <w:marBottom w:val="0"/>
                      <w:divBdr>
                        <w:top w:val="none" w:sz="0" w:space="0" w:color="auto"/>
                        <w:left w:val="none" w:sz="0" w:space="0" w:color="auto"/>
                        <w:bottom w:val="none" w:sz="0" w:space="0" w:color="auto"/>
                        <w:right w:val="none" w:sz="0" w:space="0" w:color="auto"/>
                      </w:divBdr>
                      <w:divsChild>
                        <w:div w:id="973752914">
                          <w:marLeft w:val="0"/>
                          <w:marRight w:val="0"/>
                          <w:marTop w:val="0"/>
                          <w:marBottom w:val="0"/>
                          <w:divBdr>
                            <w:top w:val="none" w:sz="0" w:space="0" w:color="auto"/>
                            <w:left w:val="none" w:sz="0" w:space="0" w:color="auto"/>
                            <w:bottom w:val="none" w:sz="0" w:space="0" w:color="auto"/>
                            <w:right w:val="none" w:sz="0" w:space="0" w:color="auto"/>
                          </w:divBdr>
                        </w:div>
                      </w:divsChild>
                    </w:div>
                    <w:div w:id="1086338116">
                      <w:marLeft w:val="0"/>
                      <w:marRight w:val="0"/>
                      <w:marTop w:val="0"/>
                      <w:marBottom w:val="0"/>
                      <w:divBdr>
                        <w:top w:val="none" w:sz="0" w:space="0" w:color="auto"/>
                        <w:left w:val="none" w:sz="0" w:space="0" w:color="auto"/>
                        <w:bottom w:val="none" w:sz="0" w:space="0" w:color="auto"/>
                        <w:right w:val="none" w:sz="0" w:space="0" w:color="auto"/>
                      </w:divBdr>
                      <w:divsChild>
                        <w:div w:id="952243920">
                          <w:marLeft w:val="0"/>
                          <w:marRight w:val="0"/>
                          <w:marTop w:val="0"/>
                          <w:marBottom w:val="0"/>
                          <w:divBdr>
                            <w:top w:val="none" w:sz="0" w:space="0" w:color="auto"/>
                            <w:left w:val="none" w:sz="0" w:space="0" w:color="auto"/>
                            <w:bottom w:val="none" w:sz="0" w:space="0" w:color="auto"/>
                            <w:right w:val="none" w:sz="0" w:space="0" w:color="auto"/>
                          </w:divBdr>
                        </w:div>
                      </w:divsChild>
                    </w:div>
                    <w:div w:id="1997025408">
                      <w:marLeft w:val="0"/>
                      <w:marRight w:val="0"/>
                      <w:marTop w:val="0"/>
                      <w:marBottom w:val="0"/>
                      <w:divBdr>
                        <w:top w:val="none" w:sz="0" w:space="0" w:color="auto"/>
                        <w:left w:val="none" w:sz="0" w:space="0" w:color="auto"/>
                        <w:bottom w:val="none" w:sz="0" w:space="0" w:color="auto"/>
                        <w:right w:val="none" w:sz="0" w:space="0" w:color="auto"/>
                      </w:divBdr>
                      <w:divsChild>
                        <w:div w:id="557592082">
                          <w:marLeft w:val="0"/>
                          <w:marRight w:val="0"/>
                          <w:marTop w:val="0"/>
                          <w:marBottom w:val="0"/>
                          <w:divBdr>
                            <w:top w:val="none" w:sz="0" w:space="0" w:color="auto"/>
                            <w:left w:val="none" w:sz="0" w:space="0" w:color="auto"/>
                            <w:bottom w:val="none" w:sz="0" w:space="0" w:color="auto"/>
                            <w:right w:val="none" w:sz="0" w:space="0" w:color="auto"/>
                          </w:divBdr>
                        </w:div>
                      </w:divsChild>
                    </w:div>
                    <w:div w:id="1586183590">
                      <w:marLeft w:val="0"/>
                      <w:marRight w:val="0"/>
                      <w:marTop w:val="0"/>
                      <w:marBottom w:val="0"/>
                      <w:divBdr>
                        <w:top w:val="none" w:sz="0" w:space="0" w:color="auto"/>
                        <w:left w:val="none" w:sz="0" w:space="0" w:color="auto"/>
                        <w:bottom w:val="none" w:sz="0" w:space="0" w:color="auto"/>
                        <w:right w:val="none" w:sz="0" w:space="0" w:color="auto"/>
                      </w:divBdr>
                      <w:divsChild>
                        <w:div w:id="1148092334">
                          <w:marLeft w:val="0"/>
                          <w:marRight w:val="0"/>
                          <w:marTop w:val="0"/>
                          <w:marBottom w:val="0"/>
                          <w:divBdr>
                            <w:top w:val="none" w:sz="0" w:space="0" w:color="auto"/>
                            <w:left w:val="none" w:sz="0" w:space="0" w:color="auto"/>
                            <w:bottom w:val="none" w:sz="0" w:space="0" w:color="auto"/>
                            <w:right w:val="none" w:sz="0" w:space="0" w:color="auto"/>
                          </w:divBdr>
                        </w:div>
                      </w:divsChild>
                    </w:div>
                    <w:div w:id="1101343038">
                      <w:marLeft w:val="0"/>
                      <w:marRight w:val="0"/>
                      <w:marTop w:val="0"/>
                      <w:marBottom w:val="0"/>
                      <w:divBdr>
                        <w:top w:val="none" w:sz="0" w:space="0" w:color="auto"/>
                        <w:left w:val="none" w:sz="0" w:space="0" w:color="auto"/>
                        <w:bottom w:val="none" w:sz="0" w:space="0" w:color="auto"/>
                        <w:right w:val="none" w:sz="0" w:space="0" w:color="auto"/>
                      </w:divBdr>
                      <w:divsChild>
                        <w:div w:id="722481864">
                          <w:marLeft w:val="0"/>
                          <w:marRight w:val="0"/>
                          <w:marTop w:val="0"/>
                          <w:marBottom w:val="0"/>
                          <w:divBdr>
                            <w:top w:val="none" w:sz="0" w:space="0" w:color="auto"/>
                            <w:left w:val="none" w:sz="0" w:space="0" w:color="auto"/>
                            <w:bottom w:val="none" w:sz="0" w:space="0" w:color="auto"/>
                            <w:right w:val="none" w:sz="0" w:space="0" w:color="auto"/>
                          </w:divBdr>
                        </w:div>
                      </w:divsChild>
                    </w:div>
                    <w:div w:id="409543158">
                      <w:marLeft w:val="0"/>
                      <w:marRight w:val="0"/>
                      <w:marTop w:val="0"/>
                      <w:marBottom w:val="0"/>
                      <w:divBdr>
                        <w:top w:val="none" w:sz="0" w:space="0" w:color="auto"/>
                        <w:left w:val="none" w:sz="0" w:space="0" w:color="auto"/>
                        <w:bottom w:val="none" w:sz="0" w:space="0" w:color="auto"/>
                        <w:right w:val="none" w:sz="0" w:space="0" w:color="auto"/>
                      </w:divBdr>
                      <w:divsChild>
                        <w:div w:id="1218201872">
                          <w:marLeft w:val="0"/>
                          <w:marRight w:val="0"/>
                          <w:marTop w:val="0"/>
                          <w:marBottom w:val="0"/>
                          <w:divBdr>
                            <w:top w:val="none" w:sz="0" w:space="0" w:color="auto"/>
                            <w:left w:val="none" w:sz="0" w:space="0" w:color="auto"/>
                            <w:bottom w:val="none" w:sz="0" w:space="0" w:color="auto"/>
                            <w:right w:val="none" w:sz="0" w:space="0" w:color="auto"/>
                          </w:divBdr>
                        </w:div>
                      </w:divsChild>
                    </w:div>
                    <w:div w:id="1595938482">
                      <w:marLeft w:val="0"/>
                      <w:marRight w:val="0"/>
                      <w:marTop w:val="0"/>
                      <w:marBottom w:val="0"/>
                      <w:divBdr>
                        <w:top w:val="none" w:sz="0" w:space="0" w:color="auto"/>
                        <w:left w:val="none" w:sz="0" w:space="0" w:color="auto"/>
                        <w:bottom w:val="none" w:sz="0" w:space="0" w:color="auto"/>
                        <w:right w:val="none" w:sz="0" w:space="0" w:color="auto"/>
                      </w:divBdr>
                      <w:divsChild>
                        <w:div w:id="1884827927">
                          <w:marLeft w:val="0"/>
                          <w:marRight w:val="0"/>
                          <w:marTop w:val="0"/>
                          <w:marBottom w:val="0"/>
                          <w:divBdr>
                            <w:top w:val="none" w:sz="0" w:space="0" w:color="auto"/>
                            <w:left w:val="none" w:sz="0" w:space="0" w:color="auto"/>
                            <w:bottom w:val="none" w:sz="0" w:space="0" w:color="auto"/>
                            <w:right w:val="none" w:sz="0" w:space="0" w:color="auto"/>
                          </w:divBdr>
                        </w:div>
                      </w:divsChild>
                    </w:div>
                    <w:div w:id="1304428977">
                      <w:marLeft w:val="0"/>
                      <w:marRight w:val="0"/>
                      <w:marTop w:val="0"/>
                      <w:marBottom w:val="0"/>
                      <w:divBdr>
                        <w:top w:val="none" w:sz="0" w:space="0" w:color="auto"/>
                        <w:left w:val="none" w:sz="0" w:space="0" w:color="auto"/>
                        <w:bottom w:val="none" w:sz="0" w:space="0" w:color="auto"/>
                        <w:right w:val="none" w:sz="0" w:space="0" w:color="auto"/>
                      </w:divBdr>
                      <w:divsChild>
                        <w:div w:id="1224297693">
                          <w:marLeft w:val="0"/>
                          <w:marRight w:val="0"/>
                          <w:marTop w:val="0"/>
                          <w:marBottom w:val="0"/>
                          <w:divBdr>
                            <w:top w:val="none" w:sz="0" w:space="0" w:color="auto"/>
                            <w:left w:val="none" w:sz="0" w:space="0" w:color="auto"/>
                            <w:bottom w:val="none" w:sz="0" w:space="0" w:color="auto"/>
                            <w:right w:val="none" w:sz="0" w:space="0" w:color="auto"/>
                          </w:divBdr>
                        </w:div>
                      </w:divsChild>
                    </w:div>
                    <w:div w:id="490878277">
                      <w:marLeft w:val="0"/>
                      <w:marRight w:val="0"/>
                      <w:marTop w:val="0"/>
                      <w:marBottom w:val="0"/>
                      <w:divBdr>
                        <w:top w:val="none" w:sz="0" w:space="0" w:color="auto"/>
                        <w:left w:val="none" w:sz="0" w:space="0" w:color="auto"/>
                        <w:bottom w:val="none" w:sz="0" w:space="0" w:color="auto"/>
                        <w:right w:val="none" w:sz="0" w:space="0" w:color="auto"/>
                      </w:divBdr>
                      <w:divsChild>
                        <w:div w:id="1927349576">
                          <w:marLeft w:val="0"/>
                          <w:marRight w:val="0"/>
                          <w:marTop w:val="0"/>
                          <w:marBottom w:val="0"/>
                          <w:divBdr>
                            <w:top w:val="none" w:sz="0" w:space="0" w:color="auto"/>
                            <w:left w:val="none" w:sz="0" w:space="0" w:color="auto"/>
                            <w:bottom w:val="none" w:sz="0" w:space="0" w:color="auto"/>
                            <w:right w:val="none" w:sz="0" w:space="0" w:color="auto"/>
                          </w:divBdr>
                        </w:div>
                      </w:divsChild>
                    </w:div>
                    <w:div w:id="1425958961">
                      <w:marLeft w:val="0"/>
                      <w:marRight w:val="0"/>
                      <w:marTop w:val="0"/>
                      <w:marBottom w:val="0"/>
                      <w:divBdr>
                        <w:top w:val="none" w:sz="0" w:space="0" w:color="auto"/>
                        <w:left w:val="none" w:sz="0" w:space="0" w:color="auto"/>
                        <w:bottom w:val="none" w:sz="0" w:space="0" w:color="auto"/>
                        <w:right w:val="none" w:sz="0" w:space="0" w:color="auto"/>
                      </w:divBdr>
                      <w:divsChild>
                        <w:div w:id="541940811">
                          <w:marLeft w:val="0"/>
                          <w:marRight w:val="0"/>
                          <w:marTop w:val="0"/>
                          <w:marBottom w:val="0"/>
                          <w:divBdr>
                            <w:top w:val="none" w:sz="0" w:space="0" w:color="auto"/>
                            <w:left w:val="none" w:sz="0" w:space="0" w:color="auto"/>
                            <w:bottom w:val="none" w:sz="0" w:space="0" w:color="auto"/>
                            <w:right w:val="none" w:sz="0" w:space="0" w:color="auto"/>
                          </w:divBdr>
                        </w:div>
                      </w:divsChild>
                    </w:div>
                    <w:div w:id="17046706">
                      <w:marLeft w:val="0"/>
                      <w:marRight w:val="0"/>
                      <w:marTop w:val="0"/>
                      <w:marBottom w:val="0"/>
                      <w:divBdr>
                        <w:top w:val="none" w:sz="0" w:space="0" w:color="auto"/>
                        <w:left w:val="none" w:sz="0" w:space="0" w:color="auto"/>
                        <w:bottom w:val="none" w:sz="0" w:space="0" w:color="auto"/>
                        <w:right w:val="none" w:sz="0" w:space="0" w:color="auto"/>
                      </w:divBdr>
                      <w:divsChild>
                        <w:div w:id="1405839934">
                          <w:marLeft w:val="0"/>
                          <w:marRight w:val="0"/>
                          <w:marTop w:val="0"/>
                          <w:marBottom w:val="0"/>
                          <w:divBdr>
                            <w:top w:val="none" w:sz="0" w:space="0" w:color="auto"/>
                            <w:left w:val="none" w:sz="0" w:space="0" w:color="auto"/>
                            <w:bottom w:val="none" w:sz="0" w:space="0" w:color="auto"/>
                            <w:right w:val="none" w:sz="0" w:space="0" w:color="auto"/>
                          </w:divBdr>
                        </w:div>
                      </w:divsChild>
                    </w:div>
                    <w:div w:id="1628005328">
                      <w:marLeft w:val="0"/>
                      <w:marRight w:val="0"/>
                      <w:marTop w:val="0"/>
                      <w:marBottom w:val="0"/>
                      <w:divBdr>
                        <w:top w:val="none" w:sz="0" w:space="0" w:color="auto"/>
                        <w:left w:val="none" w:sz="0" w:space="0" w:color="auto"/>
                        <w:bottom w:val="none" w:sz="0" w:space="0" w:color="auto"/>
                        <w:right w:val="none" w:sz="0" w:space="0" w:color="auto"/>
                      </w:divBdr>
                      <w:divsChild>
                        <w:div w:id="1749427355">
                          <w:marLeft w:val="0"/>
                          <w:marRight w:val="0"/>
                          <w:marTop w:val="0"/>
                          <w:marBottom w:val="0"/>
                          <w:divBdr>
                            <w:top w:val="none" w:sz="0" w:space="0" w:color="auto"/>
                            <w:left w:val="none" w:sz="0" w:space="0" w:color="auto"/>
                            <w:bottom w:val="none" w:sz="0" w:space="0" w:color="auto"/>
                            <w:right w:val="none" w:sz="0" w:space="0" w:color="auto"/>
                          </w:divBdr>
                        </w:div>
                      </w:divsChild>
                    </w:div>
                    <w:div w:id="261258080">
                      <w:marLeft w:val="0"/>
                      <w:marRight w:val="0"/>
                      <w:marTop w:val="0"/>
                      <w:marBottom w:val="0"/>
                      <w:divBdr>
                        <w:top w:val="none" w:sz="0" w:space="0" w:color="auto"/>
                        <w:left w:val="none" w:sz="0" w:space="0" w:color="auto"/>
                        <w:bottom w:val="none" w:sz="0" w:space="0" w:color="auto"/>
                        <w:right w:val="none" w:sz="0" w:space="0" w:color="auto"/>
                      </w:divBdr>
                      <w:divsChild>
                        <w:div w:id="1395464801">
                          <w:marLeft w:val="0"/>
                          <w:marRight w:val="0"/>
                          <w:marTop w:val="0"/>
                          <w:marBottom w:val="0"/>
                          <w:divBdr>
                            <w:top w:val="none" w:sz="0" w:space="0" w:color="auto"/>
                            <w:left w:val="none" w:sz="0" w:space="0" w:color="auto"/>
                            <w:bottom w:val="none" w:sz="0" w:space="0" w:color="auto"/>
                            <w:right w:val="none" w:sz="0" w:space="0" w:color="auto"/>
                          </w:divBdr>
                        </w:div>
                      </w:divsChild>
                    </w:div>
                    <w:div w:id="735661323">
                      <w:marLeft w:val="0"/>
                      <w:marRight w:val="0"/>
                      <w:marTop w:val="0"/>
                      <w:marBottom w:val="0"/>
                      <w:divBdr>
                        <w:top w:val="none" w:sz="0" w:space="0" w:color="auto"/>
                        <w:left w:val="none" w:sz="0" w:space="0" w:color="auto"/>
                        <w:bottom w:val="none" w:sz="0" w:space="0" w:color="auto"/>
                        <w:right w:val="none" w:sz="0" w:space="0" w:color="auto"/>
                      </w:divBdr>
                      <w:divsChild>
                        <w:div w:id="1009219016">
                          <w:marLeft w:val="0"/>
                          <w:marRight w:val="0"/>
                          <w:marTop w:val="0"/>
                          <w:marBottom w:val="0"/>
                          <w:divBdr>
                            <w:top w:val="none" w:sz="0" w:space="0" w:color="auto"/>
                            <w:left w:val="none" w:sz="0" w:space="0" w:color="auto"/>
                            <w:bottom w:val="none" w:sz="0" w:space="0" w:color="auto"/>
                            <w:right w:val="none" w:sz="0" w:space="0" w:color="auto"/>
                          </w:divBdr>
                        </w:div>
                      </w:divsChild>
                    </w:div>
                    <w:div w:id="1337073375">
                      <w:marLeft w:val="0"/>
                      <w:marRight w:val="0"/>
                      <w:marTop w:val="0"/>
                      <w:marBottom w:val="0"/>
                      <w:divBdr>
                        <w:top w:val="none" w:sz="0" w:space="0" w:color="auto"/>
                        <w:left w:val="none" w:sz="0" w:space="0" w:color="auto"/>
                        <w:bottom w:val="none" w:sz="0" w:space="0" w:color="auto"/>
                        <w:right w:val="none" w:sz="0" w:space="0" w:color="auto"/>
                      </w:divBdr>
                      <w:divsChild>
                        <w:div w:id="1170177882">
                          <w:marLeft w:val="0"/>
                          <w:marRight w:val="0"/>
                          <w:marTop w:val="0"/>
                          <w:marBottom w:val="0"/>
                          <w:divBdr>
                            <w:top w:val="none" w:sz="0" w:space="0" w:color="auto"/>
                            <w:left w:val="none" w:sz="0" w:space="0" w:color="auto"/>
                            <w:bottom w:val="none" w:sz="0" w:space="0" w:color="auto"/>
                            <w:right w:val="none" w:sz="0" w:space="0" w:color="auto"/>
                          </w:divBdr>
                        </w:div>
                      </w:divsChild>
                    </w:div>
                    <w:div w:id="194924616">
                      <w:marLeft w:val="0"/>
                      <w:marRight w:val="0"/>
                      <w:marTop w:val="0"/>
                      <w:marBottom w:val="0"/>
                      <w:divBdr>
                        <w:top w:val="none" w:sz="0" w:space="0" w:color="auto"/>
                        <w:left w:val="none" w:sz="0" w:space="0" w:color="auto"/>
                        <w:bottom w:val="none" w:sz="0" w:space="0" w:color="auto"/>
                        <w:right w:val="none" w:sz="0" w:space="0" w:color="auto"/>
                      </w:divBdr>
                      <w:divsChild>
                        <w:div w:id="1715276067">
                          <w:marLeft w:val="0"/>
                          <w:marRight w:val="0"/>
                          <w:marTop w:val="0"/>
                          <w:marBottom w:val="0"/>
                          <w:divBdr>
                            <w:top w:val="none" w:sz="0" w:space="0" w:color="auto"/>
                            <w:left w:val="none" w:sz="0" w:space="0" w:color="auto"/>
                            <w:bottom w:val="none" w:sz="0" w:space="0" w:color="auto"/>
                            <w:right w:val="none" w:sz="0" w:space="0" w:color="auto"/>
                          </w:divBdr>
                        </w:div>
                      </w:divsChild>
                    </w:div>
                    <w:div w:id="1964575262">
                      <w:marLeft w:val="0"/>
                      <w:marRight w:val="0"/>
                      <w:marTop w:val="0"/>
                      <w:marBottom w:val="0"/>
                      <w:divBdr>
                        <w:top w:val="none" w:sz="0" w:space="0" w:color="auto"/>
                        <w:left w:val="none" w:sz="0" w:space="0" w:color="auto"/>
                        <w:bottom w:val="none" w:sz="0" w:space="0" w:color="auto"/>
                        <w:right w:val="none" w:sz="0" w:space="0" w:color="auto"/>
                      </w:divBdr>
                      <w:divsChild>
                        <w:div w:id="1914582249">
                          <w:marLeft w:val="0"/>
                          <w:marRight w:val="0"/>
                          <w:marTop w:val="0"/>
                          <w:marBottom w:val="0"/>
                          <w:divBdr>
                            <w:top w:val="none" w:sz="0" w:space="0" w:color="auto"/>
                            <w:left w:val="none" w:sz="0" w:space="0" w:color="auto"/>
                            <w:bottom w:val="none" w:sz="0" w:space="0" w:color="auto"/>
                            <w:right w:val="none" w:sz="0" w:space="0" w:color="auto"/>
                          </w:divBdr>
                        </w:div>
                      </w:divsChild>
                    </w:div>
                    <w:div w:id="518081096">
                      <w:marLeft w:val="0"/>
                      <w:marRight w:val="0"/>
                      <w:marTop w:val="0"/>
                      <w:marBottom w:val="0"/>
                      <w:divBdr>
                        <w:top w:val="none" w:sz="0" w:space="0" w:color="auto"/>
                        <w:left w:val="none" w:sz="0" w:space="0" w:color="auto"/>
                        <w:bottom w:val="none" w:sz="0" w:space="0" w:color="auto"/>
                        <w:right w:val="none" w:sz="0" w:space="0" w:color="auto"/>
                      </w:divBdr>
                      <w:divsChild>
                        <w:div w:id="728190545">
                          <w:marLeft w:val="0"/>
                          <w:marRight w:val="0"/>
                          <w:marTop w:val="0"/>
                          <w:marBottom w:val="0"/>
                          <w:divBdr>
                            <w:top w:val="none" w:sz="0" w:space="0" w:color="auto"/>
                            <w:left w:val="none" w:sz="0" w:space="0" w:color="auto"/>
                            <w:bottom w:val="none" w:sz="0" w:space="0" w:color="auto"/>
                            <w:right w:val="none" w:sz="0" w:space="0" w:color="auto"/>
                          </w:divBdr>
                        </w:div>
                      </w:divsChild>
                    </w:div>
                    <w:div w:id="1337000490">
                      <w:marLeft w:val="0"/>
                      <w:marRight w:val="0"/>
                      <w:marTop w:val="0"/>
                      <w:marBottom w:val="0"/>
                      <w:divBdr>
                        <w:top w:val="none" w:sz="0" w:space="0" w:color="auto"/>
                        <w:left w:val="none" w:sz="0" w:space="0" w:color="auto"/>
                        <w:bottom w:val="none" w:sz="0" w:space="0" w:color="auto"/>
                        <w:right w:val="none" w:sz="0" w:space="0" w:color="auto"/>
                      </w:divBdr>
                      <w:divsChild>
                        <w:div w:id="1355695438">
                          <w:marLeft w:val="0"/>
                          <w:marRight w:val="0"/>
                          <w:marTop w:val="0"/>
                          <w:marBottom w:val="0"/>
                          <w:divBdr>
                            <w:top w:val="none" w:sz="0" w:space="0" w:color="auto"/>
                            <w:left w:val="none" w:sz="0" w:space="0" w:color="auto"/>
                            <w:bottom w:val="none" w:sz="0" w:space="0" w:color="auto"/>
                            <w:right w:val="none" w:sz="0" w:space="0" w:color="auto"/>
                          </w:divBdr>
                        </w:div>
                      </w:divsChild>
                    </w:div>
                    <w:div w:id="1280070123">
                      <w:marLeft w:val="0"/>
                      <w:marRight w:val="0"/>
                      <w:marTop w:val="0"/>
                      <w:marBottom w:val="0"/>
                      <w:divBdr>
                        <w:top w:val="none" w:sz="0" w:space="0" w:color="auto"/>
                        <w:left w:val="none" w:sz="0" w:space="0" w:color="auto"/>
                        <w:bottom w:val="none" w:sz="0" w:space="0" w:color="auto"/>
                        <w:right w:val="none" w:sz="0" w:space="0" w:color="auto"/>
                      </w:divBdr>
                      <w:divsChild>
                        <w:div w:id="82916875">
                          <w:marLeft w:val="0"/>
                          <w:marRight w:val="0"/>
                          <w:marTop w:val="0"/>
                          <w:marBottom w:val="0"/>
                          <w:divBdr>
                            <w:top w:val="none" w:sz="0" w:space="0" w:color="auto"/>
                            <w:left w:val="none" w:sz="0" w:space="0" w:color="auto"/>
                            <w:bottom w:val="none" w:sz="0" w:space="0" w:color="auto"/>
                            <w:right w:val="none" w:sz="0" w:space="0" w:color="auto"/>
                          </w:divBdr>
                        </w:div>
                      </w:divsChild>
                    </w:div>
                    <w:div w:id="1025867122">
                      <w:marLeft w:val="0"/>
                      <w:marRight w:val="0"/>
                      <w:marTop w:val="0"/>
                      <w:marBottom w:val="0"/>
                      <w:divBdr>
                        <w:top w:val="none" w:sz="0" w:space="0" w:color="auto"/>
                        <w:left w:val="none" w:sz="0" w:space="0" w:color="auto"/>
                        <w:bottom w:val="none" w:sz="0" w:space="0" w:color="auto"/>
                        <w:right w:val="none" w:sz="0" w:space="0" w:color="auto"/>
                      </w:divBdr>
                      <w:divsChild>
                        <w:div w:id="1012414089">
                          <w:marLeft w:val="0"/>
                          <w:marRight w:val="0"/>
                          <w:marTop w:val="0"/>
                          <w:marBottom w:val="0"/>
                          <w:divBdr>
                            <w:top w:val="none" w:sz="0" w:space="0" w:color="auto"/>
                            <w:left w:val="none" w:sz="0" w:space="0" w:color="auto"/>
                            <w:bottom w:val="none" w:sz="0" w:space="0" w:color="auto"/>
                            <w:right w:val="none" w:sz="0" w:space="0" w:color="auto"/>
                          </w:divBdr>
                        </w:div>
                      </w:divsChild>
                    </w:div>
                    <w:div w:id="1887644268">
                      <w:marLeft w:val="0"/>
                      <w:marRight w:val="0"/>
                      <w:marTop w:val="0"/>
                      <w:marBottom w:val="0"/>
                      <w:divBdr>
                        <w:top w:val="none" w:sz="0" w:space="0" w:color="auto"/>
                        <w:left w:val="none" w:sz="0" w:space="0" w:color="auto"/>
                        <w:bottom w:val="none" w:sz="0" w:space="0" w:color="auto"/>
                        <w:right w:val="none" w:sz="0" w:space="0" w:color="auto"/>
                      </w:divBdr>
                      <w:divsChild>
                        <w:div w:id="479999393">
                          <w:marLeft w:val="0"/>
                          <w:marRight w:val="0"/>
                          <w:marTop w:val="0"/>
                          <w:marBottom w:val="0"/>
                          <w:divBdr>
                            <w:top w:val="none" w:sz="0" w:space="0" w:color="auto"/>
                            <w:left w:val="none" w:sz="0" w:space="0" w:color="auto"/>
                            <w:bottom w:val="none" w:sz="0" w:space="0" w:color="auto"/>
                            <w:right w:val="none" w:sz="0" w:space="0" w:color="auto"/>
                          </w:divBdr>
                        </w:div>
                      </w:divsChild>
                    </w:div>
                    <w:div w:id="1949121815">
                      <w:marLeft w:val="0"/>
                      <w:marRight w:val="0"/>
                      <w:marTop w:val="0"/>
                      <w:marBottom w:val="0"/>
                      <w:divBdr>
                        <w:top w:val="none" w:sz="0" w:space="0" w:color="auto"/>
                        <w:left w:val="none" w:sz="0" w:space="0" w:color="auto"/>
                        <w:bottom w:val="none" w:sz="0" w:space="0" w:color="auto"/>
                        <w:right w:val="none" w:sz="0" w:space="0" w:color="auto"/>
                      </w:divBdr>
                      <w:divsChild>
                        <w:div w:id="76054183">
                          <w:marLeft w:val="0"/>
                          <w:marRight w:val="0"/>
                          <w:marTop w:val="0"/>
                          <w:marBottom w:val="0"/>
                          <w:divBdr>
                            <w:top w:val="none" w:sz="0" w:space="0" w:color="auto"/>
                            <w:left w:val="none" w:sz="0" w:space="0" w:color="auto"/>
                            <w:bottom w:val="none" w:sz="0" w:space="0" w:color="auto"/>
                            <w:right w:val="none" w:sz="0" w:space="0" w:color="auto"/>
                          </w:divBdr>
                        </w:div>
                      </w:divsChild>
                    </w:div>
                    <w:div w:id="251934554">
                      <w:marLeft w:val="0"/>
                      <w:marRight w:val="0"/>
                      <w:marTop w:val="0"/>
                      <w:marBottom w:val="0"/>
                      <w:divBdr>
                        <w:top w:val="none" w:sz="0" w:space="0" w:color="auto"/>
                        <w:left w:val="none" w:sz="0" w:space="0" w:color="auto"/>
                        <w:bottom w:val="none" w:sz="0" w:space="0" w:color="auto"/>
                        <w:right w:val="none" w:sz="0" w:space="0" w:color="auto"/>
                      </w:divBdr>
                      <w:divsChild>
                        <w:div w:id="622269201">
                          <w:marLeft w:val="0"/>
                          <w:marRight w:val="0"/>
                          <w:marTop w:val="0"/>
                          <w:marBottom w:val="0"/>
                          <w:divBdr>
                            <w:top w:val="none" w:sz="0" w:space="0" w:color="auto"/>
                            <w:left w:val="none" w:sz="0" w:space="0" w:color="auto"/>
                            <w:bottom w:val="none" w:sz="0" w:space="0" w:color="auto"/>
                            <w:right w:val="none" w:sz="0" w:space="0" w:color="auto"/>
                          </w:divBdr>
                        </w:div>
                      </w:divsChild>
                    </w:div>
                    <w:div w:id="1395352270">
                      <w:marLeft w:val="0"/>
                      <w:marRight w:val="0"/>
                      <w:marTop w:val="0"/>
                      <w:marBottom w:val="0"/>
                      <w:divBdr>
                        <w:top w:val="none" w:sz="0" w:space="0" w:color="auto"/>
                        <w:left w:val="none" w:sz="0" w:space="0" w:color="auto"/>
                        <w:bottom w:val="none" w:sz="0" w:space="0" w:color="auto"/>
                        <w:right w:val="none" w:sz="0" w:space="0" w:color="auto"/>
                      </w:divBdr>
                      <w:divsChild>
                        <w:div w:id="313724961">
                          <w:marLeft w:val="0"/>
                          <w:marRight w:val="0"/>
                          <w:marTop w:val="0"/>
                          <w:marBottom w:val="0"/>
                          <w:divBdr>
                            <w:top w:val="none" w:sz="0" w:space="0" w:color="auto"/>
                            <w:left w:val="none" w:sz="0" w:space="0" w:color="auto"/>
                            <w:bottom w:val="none" w:sz="0" w:space="0" w:color="auto"/>
                            <w:right w:val="none" w:sz="0" w:space="0" w:color="auto"/>
                          </w:divBdr>
                        </w:div>
                      </w:divsChild>
                    </w:div>
                    <w:div w:id="1774662446">
                      <w:marLeft w:val="0"/>
                      <w:marRight w:val="0"/>
                      <w:marTop w:val="0"/>
                      <w:marBottom w:val="0"/>
                      <w:divBdr>
                        <w:top w:val="none" w:sz="0" w:space="0" w:color="auto"/>
                        <w:left w:val="none" w:sz="0" w:space="0" w:color="auto"/>
                        <w:bottom w:val="none" w:sz="0" w:space="0" w:color="auto"/>
                        <w:right w:val="none" w:sz="0" w:space="0" w:color="auto"/>
                      </w:divBdr>
                      <w:divsChild>
                        <w:div w:id="547573945">
                          <w:marLeft w:val="0"/>
                          <w:marRight w:val="0"/>
                          <w:marTop w:val="0"/>
                          <w:marBottom w:val="0"/>
                          <w:divBdr>
                            <w:top w:val="none" w:sz="0" w:space="0" w:color="auto"/>
                            <w:left w:val="none" w:sz="0" w:space="0" w:color="auto"/>
                            <w:bottom w:val="none" w:sz="0" w:space="0" w:color="auto"/>
                            <w:right w:val="none" w:sz="0" w:space="0" w:color="auto"/>
                          </w:divBdr>
                        </w:div>
                      </w:divsChild>
                    </w:div>
                    <w:div w:id="513809656">
                      <w:marLeft w:val="0"/>
                      <w:marRight w:val="0"/>
                      <w:marTop w:val="0"/>
                      <w:marBottom w:val="0"/>
                      <w:divBdr>
                        <w:top w:val="none" w:sz="0" w:space="0" w:color="auto"/>
                        <w:left w:val="none" w:sz="0" w:space="0" w:color="auto"/>
                        <w:bottom w:val="none" w:sz="0" w:space="0" w:color="auto"/>
                        <w:right w:val="none" w:sz="0" w:space="0" w:color="auto"/>
                      </w:divBdr>
                      <w:divsChild>
                        <w:div w:id="148324858">
                          <w:marLeft w:val="0"/>
                          <w:marRight w:val="0"/>
                          <w:marTop w:val="0"/>
                          <w:marBottom w:val="0"/>
                          <w:divBdr>
                            <w:top w:val="none" w:sz="0" w:space="0" w:color="auto"/>
                            <w:left w:val="none" w:sz="0" w:space="0" w:color="auto"/>
                            <w:bottom w:val="none" w:sz="0" w:space="0" w:color="auto"/>
                            <w:right w:val="none" w:sz="0" w:space="0" w:color="auto"/>
                          </w:divBdr>
                        </w:div>
                      </w:divsChild>
                    </w:div>
                    <w:div w:id="417480155">
                      <w:marLeft w:val="0"/>
                      <w:marRight w:val="0"/>
                      <w:marTop w:val="0"/>
                      <w:marBottom w:val="0"/>
                      <w:divBdr>
                        <w:top w:val="none" w:sz="0" w:space="0" w:color="auto"/>
                        <w:left w:val="none" w:sz="0" w:space="0" w:color="auto"/>
                        <w:bottom w:val="none" w:sz="0" w:space="0" w:color="auto"/>
                        <w:right w:val="none" w:sz="0" w:space="0" w:color="auto"/>
                      </w:divBdr>
                      <w:divsChild>
                        <w:div w:id="1741828363">
                          <w:marLeft w:val="0"/>
                          <w:marRight w:val="0"/>
                          <w:marTop w:val="0"/>
                          <w:marBottom w:val="0"/>
                          <w:divBdr>
                            <w:top w:val="none" w:sz="0" w:space="0" w:color="auto"/>
                            <w:left w:val="none" w:sz="0" w:space="0" w:color="auto"/>
                            <w:bottom w:val="none" w:sz="0" w:space="0" w:color="auto"/>
                            <w:right w:val="none" w:sz="0" w:space="0" w:color="auto"/>
                          </w:divBdr>
                        </w:div>
                      </w:divsChild>
                    </w:div>
                    <w:div w:id="46686096">
                      <w:marLeft w:val="0"/>
                      <w:marRight w:val="0"/>
                      <w:marTop w:val="0"/>
                      <w:marBottom w:val="0"/>
                      <w:divBdr>
                        <w:top w:val="none" w:sz="0" w:space="0" w:color="auto"/>
                        <w:left w:val="none" w:sz="0" w:space="0" w:color="auto"/>
                        <w:bottom w:val="none" w:sz="0" w:space="0" w:color="auto"/>
                        <w:right w:val="none" w:sz="0" w:space="0" w:color="auto"/>
                      </w:divBdr>
                      <w:divsChild>
                        <w:div w:id="285544896">
                          <w:marLeft w:val="0"/>
                          <w:marRight w:val="0"/>
                          <w:marTop w:val="0"/>
                          <w:marBottom w:val="0"/>
                          <w:divBdr>
                            <w:top w:val="none" w:sz="0" w:space="0" w:color="auto"/>
                            <w:left w:val="none" w:sz="0" w:space="0" w:color="auto"/>
                            <w:bottom w:val="none" w:sz="0" w:space="0" w:color="auto"/>
                            <w:right w:val="none" w:sz="0" w:space="0" w:color="auto"/>
                          </w:divBdr>
                        </w:div>
                      </w:divsChild>
                    </w:div>
                    <w:div w:id="1843157088">
                      <w:marLeft w:val="0"/>
                      <w:marRight w:val="0"/>
                      <w:marTop w:val="0"/>
                      <w:marBottom w:val="0"/>
                      <w:divBdr>
                        <w:top w:val="none" w:sz="0" w:space="0" w:color="auto"/>
                        <w:left w:val="none" w:sz="0" w:space="0" w:color="auto"/>
                        <w:bottom w:val="none" w:sz="0" w:space="0" w:color="auto"/>
                        <w:right w:val="none" w:sz="0" w:space="0" w:color="auto"/>
                      </w:divBdr>
                      <w:divsChild>
                        <w:div w:id="904337616">
                          <w:marLeft w:val="0"/>
                          <w:marRight w:val="0"/>
                          <w:marTop w:val="0"/>
                          <w:marBottom w:val="0"/>
                          <w:divBdr>
                            <w:top w:val="none" w:sz="0" w:space="0" w:color="auto"/>
                            <w:left w:val="none" w:sz="0" w:space="0" w:color="auto"/>
                            <w:bottom w:val="none" w:sz="0" w:space="0" w:color="auto"/>
                            <w:right w:val="none" w:sz="0" w:space="0" w:color="auto"/>
                          </w:divBdr>
                        </w:div>
                      </w:divsChild>
                    </w:div>
                    <w:div w:id="77749988">
                      <w:marLeft w:val="0"/>
                      <w:marRight w:val="0"/>
                      <w:marTop w:val="0"/>
                      <w:marBottom w:val="0"/>
                      <w:divBdr>
                        <w:top w:val="none" w:sz="0" w:space="0" w:color="auto"/>
                        <w:left w:val="none" w:sz="0" w:space="0" w:color="auto"/>
                        <w:bottom w:val="none" w:sz="0" w:space="0" w:color="auto"/>
                        <w:right w:val="none" w:sz="0" w:space="0" w:color="auto"/>
                      </w:divBdr>
                      <w:divsChild>
                        <w:div w:id="13774721">
                          <w:marLeft w:val="0"/>
                          <w:marRight w:val="0"/>
                          <w:marTop w:val="0"/>
                          <w:marBottom w:val="0"/>
                          <w:divBdr>
                            <w:top w:val="none" w:sz="0" w:space="0" w:color="auto"/>
                            <w:left w:val="none" w:sz="0" w:space="0" w:color="auto"/>
                            <w:bottom w:val="none" w:sz="0" w:space="0" w:color="auto"/>
                            <w:right w:val="none" w:sz="0" w:space="0" w:color="auto"/>
                          </w:divBdr>
                        </w:div>
                      </w:divsChild>
                    </w:div>
                    <w:div w:id="886643267">
                      <w:marLeft w:val="0"/>
                      <w:marRight w:val="0"/>
                      <w:marTop w:val="0"/>
                      <w:marBottom w:val="0"/>
                      <w:divBdr>
                        <w:top w:val="none" w:sz="0" w:space="0" w:color="auto"/>
                        <w:left w:val="none" w:sz="0" w:space="0" w:color="auto"/>
                        <w:bottom w:val="none" w:sz="0" w:space="0" w:color="auto"/>
                        <w:right w:val="none" w:sz="0" w:space="0" w:color="auto"/>
                      </w:divBdr>
                      <w:divsChild>
                        <w:div w:id="1851986940">
                          <w:marLeft w:val="0"/>
                          <w:marRight w:val="0"/>
                          <w:marTop w:val="0"/>
                          <w:marBottom w:val="0"/>
                          <w:divBdr>
                            <w:top w:val="none" w:sz="0" w:space="0" w:color="auto"/>
                            <w:left w:val="none" w:sz="0" w:space="0" w:color="auto"/>
                            <w:bottom w:val="none" w:sz="0" w:space="0" w:color="auto"/>
                            <w:right w:val="none" w:sz="0" w:space="0" w:color="auto"/>
                          </w:divBdr>
                        </w:div>
                      </w:divsChild>
                    </w:div>
                    <w:div w:id="440344602">
                      <w:marLeft w:val="0"/>
                      <w:marRight w:val="0"/>
                      <w:marTop w:val="0"/>
                      <w:marBottom w:val="0"/>
                      <w:divBdr>
                        <w:top w:val="none" w:sz="0" w:space="0" w:color="auto"/>
                        <w:left w:val="none" w:sz="0" w:space="0" w:color="auto"/>
                        <w:bottom w:val="none" w:sz="0" w:space="0" w:color="auto"/>
                        <w:right w:val="none" w:sz="0" w:space="0" w:color="auto"/>
                      </w:divBdr>
                      <w:divsChild>
                        <w:div w:id="182595878">
                          <w:marLeft w:val="0"/>
                          <w:marRight w:val="0"/>
                          <w:marTop w:val="0"/>
                          <w:marBottom w:val="0"/>
                          <w:divBdr>
                            <w:top w:val="none" w:sz="0" w:space="0" w:color="auto"/>
                            <w:left w:val="none" w:sz="0" w:space="0" w:color="auto"/>
                            <w:bottom w:val="none" w:sz="0" w:space="0" w:color="auto"/>
                            <w:right w:val="none" w:sz="0" w:space="0" w:color="auto"/>
                          </w:divBdr>
                        </w:div>
                      </w:divsChild>
                    </w:div>
                    <w:div w:id="1006253546">
                      <w:marLeft w:val="0"/>
                      <w:marRight w:val="0"/>
                      <w:marTop w:val="0"/>
                      <w:marBottom w:val="0"/>
                      <w:divBdr>
                        <w:top w:val="none" w:sz="0" w:space="0" w:color="auto"/>
                        <w:left w:val="none" w:sz="0" w:space="0" w:color="auto"/>
                        <w:bottom w:val="none" w:sz="0" w:space="0" w:color="auto"/>
                        <w:right w:val="none" w:sz="0" w:space="0" w:color="auto"/>
                      </w:divBdr>
                      <w:divsChild>
                        <w:div w:id="529883424">
                          <w:marLeft w:val="0"/>
                          <w:marRight w:val="0"/>
                          <w:marTop w:val="0"/>
                          <w:marBottom w:val="0"/>
                          <w:divBdr>
                            <w:top w:val="none" w:sz="0" w:space="0" w:color="auto"/>
                            <w:left w:val="none" w:sz="0" w:space="0" w:color="auto"/>
                            <w:bottom w:val="none" w:sz="0" w:space="0" w:color="auto"/>
                            <w:right w:val="none" w:sz="0" w:space="0" w:color="auto"/>
                          </w:divBdr>
                        </w:div>
                      </w:divsChild>
                    </w:div>
                    <w:div w:id="339745528">
                      <w:marLeft w:val="0"/>
                      <w:marRight w:val="0"/>
                      <w:marTop w:val="0"/>
                      <w:marBottom w:val="0"/>
                      <w:divBdr>
                        <w:top w:val="none" w:sz="0" w:space="0" w:color="auto"/>
                        <w:left w:val="none" w:sz="0" w:space="0" w:color="auto"/>
                        <w:bottom w:val="none" w:sz="0" w:space="0" w:color="auto"/>
                        <w:right w:val="none" w:sz="0" w:space="0" w:color="auto"/>
                      </w:divBdr>
                      <w:divsChild>
                        <w:div w:id="1707098817">
                          <w:marLeft w:val="0"/>
                          <w:marRight w:val="0"/>
                          <w:marTop w:val="0"/>
                          <w:marBottom w:val="0"/>
                          <w:divBdr>
                            <w:top w:val="none" w:sz="0" w:space="0" w:color="auto"/>
                            <w:left w:val="none" w:sz="0" w:space="0" w:color="auto"/>
                            <w:bottom w:val="none" w:sz="0" w:space="0" w:color="auto"/>
                            <w:right w:val="none" w:sz="0" w:space="0" w:color="auto"/>
                          </w:divBdr>
                        </w:div>
                      </w:divsChild>
                    </w:div>
                    <w:div w:id="46998209">
                      <w:marLeft w:val="0"/>
                      <w:marRight w:val="0"/>
                      <w:marTop w:val="0"/>
                      <w:marBottom w:val="0"/>
                      <w:divBdr>
                        <w:top w:val="none" w:sz="0" w:space="0" w:color="auto"/>
                        <w:left w:val="none" w:sz="0" w:space="0" w:color="auto"/>
                        <w:bottom w:val="none" w:sz="0" w:space="0" w:color="auto"/>
                        <w:right w:val="none" w:sz="0" w:space="0" w:color="auto"/>
                      </w:divBdr>
                      <w:divsChild>
                        <w:div w:id="442505898">
                          <w:marLeft w:val="0"/>
                          <w:marRight w:val="0"/>
                          <w:marTop w:val="0"/>
                          <w:marBottom w:val="0"/>
                          <w:divBdr>
                            <w:top w:val="none" w:sz="0" w:space="0" w:color="auto"/>
                            <w:left w:val="none" w:sz="0" w:space="0" w:color="auto"/>
                            <w:bottom w:val="none" w:sz="0" w:space="0" w:color="auto"/>
                            <w:right w:val="none" w:sz="0" w:space="0" w:color="auto"/>
                          </w:divBdr>
                        </w:div>
                      </w:divsChild>
                    </w:div>
                    <w:div w:id="532882640">
                      <w:marLeft w:val="0"/>
                      <w:marRight w:val="0"/>
                      <w:marTop w:val="0"/>
                      <w:marBottom w:val="0"/>
                      <w:divBdr>
                        <w:top w:val="none" w:sz="0" w:space="0" w:color="auto"/>
                        <w:left w:val="none" w:sz="0" w:space="0" w:color="auto"/>
                        <w:bottom w:val="none" w:sz="0" w:space="0" w:color="auto"/>
                        <w:right w:val="none" w:sz="0" w:space="0" w:color="auto"/>
                      </w:divBdr>
                      <w:divsChild>
                        <w:div w:id="1326936316">
                          <w:marLeft w:val="0"/>
                          <w:marRight w:val="0"/>
                          <w:marTop w:val="0"/>
                          <w:marBottom w:val="0"/>
                          <w:divBdr>
                            <w:top w:val="none" w:sz="0" w:space="0" w:color="auto"/>
                            <w:left w:val="none" w:sz="0" w:space="0" w:color="auto"/>
                            <w:bottom w:val="none" w:sz="0" w:space="0" w:color="auto"/>
                            <w:right w:val="none" w:sz="0" w:space="0" w:color="auto"/>
                          </w:divBdr>
                        </w:div>
                      </w:divsChild>
                    </w:div>
                    <w:div w:id="178273807">
                      <w:marLeft w:val="0"/>
                      <w:marRight w:val="0"/>
                      <w:marTop w:val="0"/>
                      <w:marBottom w:val="0"/>
                      <w:divBdr>
                        <w:top w:val="none" w:sz="0" w:space="0" w:color="auto"/>
                        <w:left w:val="none" w:sz="0" w:space="0" w:color="auto"/>
                        <w:bottom w:val="none" w:sz="0" w:space="0" w:color="auto"/>
                        <w:right w:val="none" w:sz="0" w:space="0" w:color="auto"/>
                      </w:divBdr>
                      <w:divsChild>
                        <w:div w:id="1255480626">
                          <w:marLeft w:val="0"/>
                          <w:marRight w:val="0"/>
                          <w:marTop w:val="0"/>
                          <w:marBottom w:val="0"/>
                          <w:divBdr>
                            <w:top w:val="none" w:sz="0" w:space="0" w:color="auto"/>
                            <w:left w:val="none" w:sz="0" w:space="0" w:color="auto"/>
                            <w:bottom w:val="none" w:sz="0" w:space="0" w:color="auto"/>
                            <w:right w:val="none" w:sz="0" w:space="0" w:color="auto"/>
                          </w:divBdr>
                        </w:div>
                      </w:divsChild>
                    </w:div>
                    <w:div w:id="240407647">
                      <w:marLeft w:val="0"/>
                      <w:marRight w:val="0"/>
                      <w:marTop w:val="0"/>
                      <w:marBottom w:val="0"/>
                      <w:divBdr>
                        <w:top w:val="none" w:sz="0" w:space="0" w:color="auto"/>
                        <w:left w:val="none" w:sz="0" w:space="0" w:color="auto"/>
                        <w:bottom w:val="none" w:sz="0" w:space="0" w:color="auto"/>
                        <w:right w:val="none" w:sz="0" w:space="0" w:color="auto"/>
                      </w:divBdr>
                      <w:divsChild>
                        <w:div w:id="1917475236">
                          <w:marLeft w:val="0"/>
                          <w:marRight w:val="0"/>
                          <w:marTop w:val="0"/>
                          <w:marBottom w:val="0"/>
                          <w:divBdr>
                            <w:top w:val="none" w:sz="0" w:space="0" w:color="auto"/>
                            <w:left w:val="none" w:sz="0" w:space="0" w:color="auto"/>
                            <w:bottom w:val="none" w:sz="0" w:space="0" w:color="auto"/>
                            <w:right w:val="none" w:sz="0" w:space="0" w:color="auto"/>
                          </w:divBdr>
                        </w:div>
                      </w:divsChild>
                    </w:div>
                    <w:div w:id="117142134">
                      <w:marLeft w:val="0"/>
                      <w:marRight w:val="0"/>
                      <w:marTop w:val="0"/>
                      <w:marBottom w:val="0"/>
                      <w:divBdr>
                        <w:top w:val="none" w:sz="0" w:space="0" w:color="auto"/>
                        <w:left w:val="none" w:sz="0" w:space="0" w:color="auto"/>
                        <w:bottom w:val="none" w:sz="0" w:space="0" w:color="auto"/>
                        <w:right w:val="none" w:sz="0" w:space="0" w:color="auto"/>
                      </w:divBdr>
                      <w:divsChild>
                        <w:div w:id="1398164836">
                          <w:marLeft w:val="0"/>
                          <w:marRight w:val="0"/>
                          <w:marTop w:val="0"/>
                          <w:marBottom w:val="0"/>
                          <w:divBdr>
                            <w:top w:val="none" w:sz="0" w:space="0" w:color="auto"/>
                            <w:left w:val="none" w:sz="0" w:space="0" w:color="auto"/>
                            <w:bottom w:val="none" w:sz="0" w:space="0" w:color="auto"/>
                            <w:right w:val="none" w:sz="0" w:space="0" w:color="auto"/>
                          </w:divBdr>
                        </w:div>
                      </w:divsChild>
                    </w:div>
                    <w:div w:id="917251785">
                      <w:marLeft w:val="0"/>
                      <w:marRight w:val="0"/>
                      <w:marTop w:val="0"/>
                      <w:marBottom w:val="0"/>
                      <w:divBdr>
                        <w:top w:val="none" w:sz="0" w:space="0" w:color="auto"/>
                        <w:left w:val="none" w:sz="0" w:space="0" w:color="auto"/>
                        <w:bottom w:val="none" w:sz="0" w:space="0" w:color="auto"/>
                        <w:right w:val="none" w:sz="0" w:space="0" w:color="auto"/>
                      </w:divBdr>
                      <w:divsChild>
                        <w:div w:id="1229800284">
                          <w:marLeft w:val="0"/>
                          <w:marRight w:val="0"/>
                          <w:marTop w:val="0"/>
                          <w:marBottom w:val="0"/>
                          <w:divBdr>
                            <w:top w:val="none" w:sz="0" w:space="0" w:color="auto"/>
                            <w:left w:val="none" w:sz="0" w:space="0" w:color="auto"/>
                            <w:bottom w:val="none" w:sz="0" w:space="0" w:color="auto"/>
                            <w:right w:val="none" w:sz="0" w:space="0" w:color="auto"/>
                          </w:divBdr>
                        </w:div>
                      </w:divsChild>
                    </w:div>
                    <w:div w:id="1392385158">
                      <w:marLeft w:val="0"/>
                      <w:marRight w:val="0"/>
                      <w:marTop w:val="0"/>
                      <w:marBottom w:val="0"/>
                      <w:divBdr>
                        <w:top w:val="none" w:sz="0" w:space="0" w:color="auto"/>
                        <w:left w:val="none" w:sz="0" w:space="0" w:color="auto"/>
                        <w:bottom w:val="none" w:sz="0" w:space="0" w:color="auto"/>
                        <w:right w:val="none" w:sz="0" w:space="0" w:color="auto"/>
                      </w:divBdr>
                      <w:divsChild>
                        <w:div w:id="2102792032">
                          <w:marLeft w:val="0"/>
                          <w:marRight w:val="0"/>
                          <w:marTop w:val="0"/>
                          <w:marBottom w:val="0"/>
                          <w:divBdr>
                            <w:top w:val="none" w:sz="0" w:space="0" w:color="auto"/>
                            <w:left w:val="none" w:sz="0" w:space="0" w:color="auto"/>
                            <w:bottom w:val="none" w:sz="0" w:space="0" w:color="auto"/>
                            <w:right w:val="none" w:sz="0" w:space="0" w:color="auto"/>
                          </w:divBdr>
                        </w:div>
                      </w:divsChild>
                    </w:div>
                    <w:div w:id="833498606">
                      <w:marLeft w:val="0"/>
                      <w:marRight w:val="0"/>
                      <w:marTop w:val="0"/>
                      <w:marBottom w:val="0"/>
                      <w:divBdr>
                        <w:top w:val="none" w:sz="0" w:space="0" w:color="auto"/>
                        <w:left w:val="none" w:sz="0" w:space="0" w:color="auto"/>
                        <w:bottom w:val="none" w:sz="0" w:space="0" w:color="auto"/>
                        <w:right w:val="none" w:sz="0" w:space="0" w:color="auto"/>
                      </w:divBdr>
                      <w:divsChild>
                        <w:div w:id="1636333404">
                          <w:marLeft w:val="0"/>
                          <w:marRight w:val="0"/>
                          <w:marTop w:val="0"/>
                          <w:marBottom w:val="0"/>
                          <w:divBdr>
                            <w:top w:val="none" w:sz="0" w:space="0" w:color="auto"/>
                            <w:left w:val="none" w:sz="0" w:space="0" w:color="auto"/>
                            <w:bottom w:val="none" w:sz="0" w:space="0" w:color="auto"/>
                            <w:right w:val="none" w:sz="0" w:space="0" w:color="auto"/>
                          </w:divBdr>
                        </w:div>
                      </w:divsChild>
                    </w:div>
                    <w:div w:id="1936402683">
                      <w:marLeft w:val="0"/>
                      <w:marRight w:val="0"/>
                      <w:marTop w:val="0"/>
                      <w:marBottom w:val="0"/>
                      <w:divBdr>
                        <w:top w:val="none" w:sz="0" w:space="0" w:color="auto"/>
                        <w:left w:val="none" w:sz="0" w:space="0" w:color="auto"/>
                        <w:bottom w:val="none" w:sz="0" w:space="0" w:color="auto"/>
                        <w:right w:val="none" w:sz="0" w:space="0" w:color="auto"/>
                      </w:divBdr>
                      <w:divsChild>
                        <w:div w:id="492184892">
                          <w:marLeft w:val="0"/>
                          <w:marRight w:val="0"/>
                          <w:marTop w:val="0"/>
                          <w:marBottom w:val="0"/>
                          <w:divBdr>
                            <w:top w:val="none" w:sz="0" w:space="0" w:color="auto"/>
                            <w:left w:val="none" w:sz="0" w:space="0" w:color="auto"/>
                            <w:bottom w:val="none" w:sz="0" w:space="0" w:color="auto"/>
                            <w:right w:val="none" w:sz="0" w:space="0" w:color="auto"/>
                          </w:divBdr>
                        </w:div>
                      </w:divsChild>
                    </w:div>
                    <w:div w:id="573516290">
                      <w:marLeft w:val="0"/>
                      <w:marRight w:val="0"/>
                      <w:marTop w:val="0"/>
                      <w:marBottom w:val="0"/>
                      <w:divBdr>
                        <w:top w:val="none" w:sz="0" w:space="0" w:color="auto"/>
                        <w:left w:val="none" w:sz="0" w:space="0" w:color="auto"/>
                        <w:bottom w:val="none" w:sz="0" w:space="0" w:color="auto"/>
                        <w:right w:val="none" w:sz="0" w:space="0" w:color="auto"/>
                      </w:divBdr>
                      <w:divsChild>
                        <w:div w:id="988165752">
                          <w:marLeft w:val="0"/>
                          <w:marRight w:val="0"/>
                          <w:marTop w:val="0"/>
                          <w:marBottom w:val="0"/>
                          <w:divBdr>
                            <w:top w:val="none" w:sz="0" w:space="0" w:color="auto"/>
                            <w:left w:val="none" w:sz="0" w:space="0" w:color="auto"/>
                            <w:bottom w:val="none" w:sz="0" w:space="0" w:color="auto"/>
                            <w:right w:val="none" w:sz="0" w:space="0" w:color="auto"/>
                          </w:divBdr>
                        </w:div>
                      </w:divsChild>
                    </w:div>
                    <w:div w:id="1378972196">
                      <w:marLeft w:val="0"/>
                      <w:marRight w:val="0"/>
                      <w:marTop w:val="0"/>
                      <w:marBottom w:val="0"/>
                      <w:divBdr>
                        <w:top w:val="none" w:sz="0" w:space="0" w:color="auto"/>
                        <w:left w:val="none" w:sz="0" w:space="0" w:color="auto"/>
                        <w:bottom w:val="none" w:sz="0" w:space="0" w:color="auto"/>
                        <w:right w:val="none" w:sz="0" w:space="0" w:color="auto"/>
                      </w:divBdr>
                      <w:divsChild>
                        <w:div w:id="3999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0676">
              <w:marLeft w:val="0"/>
              <w:marRight w:val="0"/>
              <w:marTop w:val="0"/>
              <w:marBottom w:val="0"/>
              <w:divBdr>
                <w:top w:val="none" w:sz="0" w:space="0" w:color="auto"/>
                <w:left w:val="none" w:sz="0" w:space="0" w:color="auto"/>
                <w:bottom w:val="none" w:sz="0" w:space="0" w:color="auto"/>
                <w:right w:val="none" w:sz="0" w:space="0" w:color="auto"/>
              </w:divBdr>
            </w:div>
            <w:div w:id="1422023889">
              <w:marLeft w:val="0"/>
              <w:marRight w:val="0"/>
              <w:marTop w:val="0"/>
              <w:marBottom w:val="0"/>
              <w:divBdr>
                <w:top w:val="none" w:sz="0" w:space="0" w:color="auto"/>
                <w:left w:val="none" w:sz="0" w:space="0" w:color="auto"/>
                <w:bottom w:val="none" w:sz="0" w:space="0" w:color="auto"/>
                <w:right w:val="none" w:sz="0" w:space="0" w:color="auto"/>
              </w:divBdr>
            </w:div>
            <w:div w:id="1530684052">
              <w:marLeft w:val="0"/>
              <w:marRight w:val="0"/>
              <w:marTop w:val="0"/>
              <w:marBottom w:val="0"/>
              <w:divBdr>
                <w:top w:val="none" w:sz="0" w:space="0" w:color="auto"/>
                <w:left w:val="none" w:sz="0" w:space="0" w:color="auto"/>
                <w:bottom w:val="none" w:sz="0" w:space="0" w:color="auto"/>
                <w:right w:val="none" w:sz="0" w:space="0" w:color="auto"/>
              </w:divBdr>
            </w:div>
            <w:div w:id="1960379790">
              <w:marLeft w:val="0"/>
              <w:marRight w:val="0"/>
              <w:marTop w:val="0"/>
              <w:marBottom w:val="0"/>
              <w:divBdr>
                <w:top w:val="none" w:sz="0" w:space="0" w:color="auto"/>
                <w:left w:val="none" w:sz="0" w:space="0" w:color="auto"/>
                <w:bottom w:val="none" w:sz="0" w:space="0" w:color="auto"/>
                <w:right w:val="none" w:sz="0" w:space="0" w:color="auto"/>
              </w:divBdr>
            </w:div>
            <w:div w:id="440876327">
              <w:marLeft w:val="0"/>
              <w:marRight w:val="0"/>
              <w:marTop w:val="0"/>
              <w:marBottom w:val="0"/>
              <w:divBdr>
                <w:top w:val="none" w:sz="0" w:space="0" w:color="auto"/>
                <w:left w:val="none" w:sz="0" w:space="0" w:color="auto"/>
                <w:bottom w:val="none" w:sz="0" w:space="0" w:color="auto"/>
                <w:right w:val="none" w:sz="0" w:space="0" w:color="auto"/>
              </w:divBdr>
            </w:div>
            <w:div w:id="293680195">
              <w:marLeft w:val="0"/>
              <w:marRight w:val="0"/>
              <w:marTop w:val="0"/>
              <w:marBottom w:val="0"/>
              <w:divBdr>
                <w:top w:val="none" w:sz="0" w:space="0" w:color="auto"/>
                <w:left w:val="none" w:sz="0" w:space="0" w:color="auto"/>
                <w:bottom w:val="none" w:sz="0" w:space="0" w:color="auto"/>
                <w:right w:val="none" w:sz="0" w:space="0" w:color="auto"/>
              </w:divBdr>
            </w:div>
            <w:div w:id="2975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Trinity Laban Conservatoire of Music and Dance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Anniina Wikman Yates</dc:creator>
  <keywords/>
  <dc:description/>
  <lastModifiedBy>Anniina Wikman Yates</lastModifiedBy>
  <revision>25</revision>
  <dcterms:created xsi:type="dcterms:W3CDTF">2024-09-12T11:33:00.0000000Z</dcterms:created>
  <dcterms:modified xsi:type="dcterms:W3CDTF">2025-11-25T11:38:13.6146832Z</dcterms:modified>
</coreProperties>
</file>